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550" w:rsidRDefault="008307DB">
      <w:pPr>
        <w:jc w:val="center"/>
        <w:rPr>
          <w:rFonts w:ascii="Times New Roman" w:hAnsi="Times New Roman" w:cs="Times New Roman"/>
          <w:lang w:val="fr-FR"/>
        </w:rPr>
      </w:pPr>
      <w:r>
        <w:rPr>
          <w:rFonts w:ascii="Times New Roman" w:hAnsi="Times New Roman" w:cs="Times New Roman"/>
          <w:b/>
          <w:lang w:val="fr-FR"/>
        </w:rPr>
        <w:t>FICHE PÉDAGOGIQUE</w:t>
      </w:r>
      <w:r>
        <w:rPr>
          <w:rFonts w:ascii="Times New Roman" w:hAnsi="Times New Roman" w:cs="Times New Roman"/>
          <w:lang w:val="fr-FR"/>
        </w:rPr>
        <w:t xml:space="preserve"> </w:t>
      </w:r>
    </w:p>
    <w:p w:rsidR="002B6550" w:rsidRDefault="008307DB">
      <w:pPr>
        <w:jc w:val="center"/>
        <w:rPr>
          <w:rFonts w:ascii="Times New Roman" w:hAnsi="Times New Roman" w:cs="Times New Roman"/>
          <w:lang w:val="fr-FR"/>
        </w:rPr>
      </w:pPr>
      <w:r>
        <w:rPr>
          <w:rFonts w:ascii="Times New Roman" w:hAnsi="Times New Roman" w:cs="Times New Roman"/>
          <w:lang w:val="fr-FR"/>
        </w:rPr>
        <w:t>Presse satirique</w:t>
      </w:r>
    </w:p>
    <w:p w:rsidR="002B6550" w:rsidRDefault="008307DB">
      <w:pPr>
        <w:rPr>
          <w:rFonts w:ascii="Times New Roman" w:hAnsi="Times New Roman" w:cs="Times New Roman"/>
          <w:i/>
          <w:color w:val="7F7F7F" w:themeColor="text1" w:themeTint="80"/>
          <w:lang w:val="fr-FR"/>
        </w:rPr>
      </w:pPr>
      <w:r>
        <w:rPr>
          <w:rFonts w:ascii="Times New Roman" w:hAnsi="Times New Roman" w:cs="Times New Roman"/>
          <w:b/>
          <w:lang w:val="fr-FR"/>
        </w:rPr>
        <w:t>Faite par</w:t>
      </w:r>
      <w:r>
        <w:rPr>
          <w:rFonts w:ascii="Times New Roman" w:hAnsi="Times New Roman" w:cs="Times New Roman"/>
          <w:lang w:val="fr-FR"/>
        </w:rPr>
        <w:t xml:space="preserve">: </w:t>
      </w:r>
      <w:r>
        <w:rPr>
          <w:rFonts w:ascii="Times New Roman" w:hAnsi="Times New Roman" w:cs="Times New Roman"/>
          <w:i/>
          <w:color w:val="7F7F7F" w:themeColor="text1" w:themeTint="80"/>
          <w:lang w:val="fr-FR"/>
        </w:rPr>
        <w:t>Anna Żądło-Sobiepańska (Szkoła Podstawowa nr 1 w Łodzi), Maja Fabiańska (Zespół Szkół Ogólnokształcących w Ozorkowie), Anna Szafran (IX Liceum Ogólnokształcące im. Mikołaja Kopernika w Lublinie), Aneta Miśkowska (Gimnazjum nr 44. im. generała Pawła Chrzanowskiego w Warszawie)</w:t>
      </w:r>
    </w:p>
    <w:p w:rsidR="002B6550" w:rsidRDefault="008307DB">
      <w:pPr>
        <w:rPr>
          <w:rFonts w:ascii="Times New Roman" w:hAnsi="Times New Roman" w:cs="Times New Roman"/>
          <w:b/>
          <w:lang w:val="fr-FR"/>
        </w:rPr>
      </w:pPr>
      <w:r>
        <w:rPr>
          <w:rFonts w:ascii="Times New Roman" w:hAnsi="Times New Roman" w:cs="Times New Roman"/>
          <w:b/>
          <w:lang w:val="fr-FR"/>
        </w:rPr>
        <w:t>SUJET </w:t>
      </w:r>
      <w:r>
        <w:rPr>
          <w:rFonts w:ascii="Times New Roman" w:hAnsi="Times New Roman" w:cs="Times New Roman"/>
          <w:lang w:val="fr-FR"/>
        </w:rPr>
        <w:t>:</w:t>
      </w:r>
      <w:r>
        <w:rPr>
          <w:rFonts w:ascii="Times New Roman" w:hAnsi="Times New Roman" w:cs="Times New Roman"/>
          <w:b/>
          <w:lang w:val="fr-FR"/>
        </w:rPr>
        <w:t xml:space="preserve"> </w:t>
      </w:r>
      <w:r>
        <w:rPr>
          <w:rFonts w:ascii="Times New Roman" w:hAnsi="Times New Roman" w:cs="Times New Roman"/>
          <w:u w:val="single"/>
          <w:lang w:val="fr-FR"/>
        </w:rPr>
        <w:t>Une profileuse</w:t>
      </w:r>
    </w:p>
    <w:p w:rsidR="002B6550" w:rsidRDefault="008307DB">
      <w:pPr>
        <w:rPr>
          <w:rFonts w:ascii="Times New Roman" w:hAnsi="Times New Roman" w:cs="Times New Roman"/>
          <w:lang w:val="fr-FR"/>
        </w:rPr>
      </w:pPr>
      <w:r>
        <w:rPr>
          <w:rFonts w:ascii="Times New Roman" w:hAnsi="Times New Roman" w:cs="Times New Roman"/>
          <w:b/>
          <w:lang w:val="fr-FR"/>
        </w:rPr>
        <w:t>PUBLIC </w:t>
      </w:r>
      <w:r>
        <w:rPr>
          <w:rFonts w:ascii="Times New Roman" w:hAnsi="Times New Roman" w:cs="Times New Roman"/>
          <w:lang w:val="fr-FR"/>
        </w:rPr>
        <w:t>:</w:t>
      </w:r>
      <w:r>
        <w:rPr>
          <w:rFonts w:ascii="Times New Roman" w:hAnsi="Times New Roman" w:cs="Times New Roman"/>
          <w:lang w:val="fr-FR"/>
        </w:rPr>
        <w:tab/>
        <w:t>adolescents / adultes</w:t>
      </w:r>
    </w:p>
    <w:p w:rsidR="002B6550" w:rsidRDefault="008307DB">
      <w:pPr>
        <w:rPr>
          <w:rFonts w:ascii="Times New Roman" w:hAnsi="Times New Roman" w:cs="Times New Roman"/>
          <w:lang w:val="fr-FR"/>
        </w:rPr>
      </w:pPr>
      <w:r>
        <w:rPr>
          <w:rFonts w:ascii="Times New Roman" w:hAnsi="Times New Roman" w:cs="Times New Roman"/>
          <w:b/>
          <w:lang w:val="fr-FR"/>
        </w:rPr>
        <w:t>NIVEAU </w:t>
      </w:r>
      <w:r>
        <w:rPr>
          <w:rFonts w:ascii="Times New Roman" w:hAnsi="Times New Roman" w:cs="Times New Roman"/>
          <w:lang w:val="fr-FR"/>
        </w:rPr>
        <w:t>:</w:t>
      </w:r>
      <w:r>
        <w:rPr>
          <w:rFonts w:ascii="Times New Roman" w:hAnsi="Times New Roman" w:cs="Times New Roman"/>
          <w:lang w:val="fr-FR"/>
        </w:rPr>
        <w:tab/>
        <w:t>B1</w:t>
      </w:r>
    </w:p>
    <w:p w:rsidR="002B6550" w:rsidRDefault="008307DB">
      <w:pPr>
        <w:rPr>
          <w:rFonts w:ascii="Times New Roman" w:hAnsi="Times New Roman" w:cs="Times New Roman"/>
          <w:lang w:val="fr-FR"/>
        </w:rPr>
      </w:pPr>
      <w:r>
        <w:rPr>
          <w:rFonts w:ascii="Times New Roman" w:hAnsi="Times New Roman" w:cs="Times New Roman"/>
          <w:b/>
          <w:lang w:val="fr-FR"/>
        </w:rPr>
        <w:t>DUREE :</w:t>
      </w:r>
      <w:r>
        <w:rPr>
          <w:rFonts w:ascii="Times New Roman" w:hAnsi="Times New Roman" w:cs="Times New Roman"/>
          <w:lang w:val="fr-FR"/>
        </w:rPr>
        <w:tab/>
        <w:t>45 min.</w:t>
      </w:r>
    </w:p>
    <w:p w:rsidR="002B6550" w:rsidRDefault="008307DB">
      <w:pPr>
        <w:rPr>
          <w:rFonts w:ascii="Times New Roman" w:hAnsi="Times New Roman" w:cs="Times New Roman"/>
          <w:lang w:val="fr-FR"/>
        </w:rPr>
      </w:pPr>
      <w:r>
        <w:rPr>
          <w:rFonts w:ascii="Times New Roman" w:hAnsi="Times New Roman" w:cs="Times New Roman"/>
          <w:b/>
          <w:lang w:val="fr-FR"/>
        </w:rPr>
        <w:t>OBJECTIFS LINGUISTIQUES</w:t>
      </w:r>
      <w:r>
        <w:rPr>
          <w:rFonts w:ascii="Times New Roman" w:hAnsi="Times New Roman" w:cs="Times New Roman"/>
          <w:lang w:val="fr-FR"/>
        </w:rPr>
        <w:t> : l’apprenant comprend et utilise certaines expressions et mots liés au sujet de la délinquance et comprend un texte de presse autentique en se servant de différentes strategies de lecture</w:t>
      </w:r>
    </w:p>
    <w:p w:rsidR="008307DB" w:rsidRDefault="008307DB">
      <w:pPr>
        <w:rPr>
          <w:rFonts w:ascii="Times New Roman" w:hAnsi="Times New Roman" w:cs="Times New Roman"/>
          <w:i/>
          <w:lang w:val="fr-FR"/>
        </w:rPr>
      </w:pPr>
      <w:r>
        <w:rPr>
          <w:rFonts w:ascii="Times New Roman" w:hAnsi="Times New Roman" w:cs="Times New Roman"/>
          <w:b/>
          <w:lang w:val="fr-FR"/>
        </w:rPr>
        <w:t>OBJECTIFS PRAGMATIQUES/ CULTURELLES</w:t>
      </w:r>
      <w:r>
        <w:rPr>
          <w:rFonts w:ascii="Times New Roman" w:hAnsi="Times New Roman" w:cs="Times New Roman"/>
          <w:b/>
          <w:lang w:val="fr-FR"/>
        </w:rPr>
        <w:tab/>
      </w:r>
      <w:r w:rsidRPr="008307DB">
        <w:rPr>
          <w:rFonts w:ascii="Times New Roman" w:hAnsi="Times New Roman" w:cs="Times New Roman"/>
          <w:lang w:val="fr-FR"/>
        </w:rPr>
        <w:t>: l’apprenant connaît un journal satirique</w:t>
      </w:r>
      <w:r w:rsidRPr="008307DB">
        <w:rPr>
          <w:rFonts w:ascii="Times New Roman" w:hAnsi="Times New Roman" w:cs="Times New Roman"/>
          <w:i/>
          <w:lang w:val="fr-FR"/>
        </w:rPr>
        <w:t xml:space="preserve"> </w:t>
      </w:r>
    </w:p>
    <w:p w:rsidR="002B6550" w:rsidRPr="008307DB" w:rsidRDefault="008307DB">
      <w:pPr>
        <w:rPr>
          <w:rFonts w:ascii="Times New Roman" w:hAnsi="Times New Roman" w:cs="Times New Roman"/>
          <w:i/>
          <w:lang w:val="fr-FR"/>
        </w:rPr>
      </w:pPr>
      <w:r>
        <w:rPr>
          <w:rFonts w:ascii="Times New Roman" w:hAnsi="Times New Roman" w:cs="Times New Roman"/>
          <w:i/>
          <w:lang w:val="fr-FR"/>
        </w:rPr>
        <w:t xml:space="preserve">                                                                                               </w:t>
      </w:r>
      <w:r w:rsidRPr="008307DB">
        <w:rPr>
          <w:rFonts w:ascii="Times New Roman" w:hAnsi="Times New Roman" w:cs="Times New Roman"/>
          <w:i/>
          <w:lang w:val="fr-FR"/>
        </w:rPr>
        <w:t>Le Gorafi</w:t>
      </w:r>
    </w:p>
    <w:p w:rsidR="002B6550" w:rsidRDefault="008307DB">
      <w:pPr>
        <w:rPr>
          <w:rFonts w:ascii="Times New Roman" w:hAnsi="Times New Roman" w:cs="Times New Roman"/>
          <w:lang w:val="fr-FR"/>
        </w:rPr>
      </w:pPr>
      <w:r>
        <w:rPr>
          <w:rFonts w:ascii="Times New Roman" w:hAnsi="Times New Roman" w:cs="Times New Roman"/>
          <w:b/>
          <w:lang w:val="fr-FR"/>
        </w:rPr>
        <w:t>MATERIEL</w:t>
      </w:r>
      <w:r>
        <w:rPr>
          <w:rFonts w:ascii="Times New Roman" w:hAnsi="Times New Roman" w:cs="Times New Roman"/>
          <w:lang w:val="fr-FR"/>
        </w:rPr>
        <w:t> : la connection Internet, le TBI</w:t>
      </w:r>
    </w:p>
    <w:p w:rsidR="002B6550" w:rsidRPr="008307DB" w:rsidRDefault="008307DB">
      <w:pPr>
        <w:rPr>
          <w:lang w:val="en-US"/>
        </w:rPr>
      </w:pPr>
      <w:r>
        <w:rPr>
          <w:rFonts w:ascii="Times New Roman" w:hAnsi="Times New Roman" w:cs="Times New Roman"/>
          <w:b/>
          <w:lang w:val="fr-FR"/>
        </w:rPr>
        <w:t>DOCUMENTS D’EXPLOITATION :</w:t>
      </w:r>
      <w:r>
        <w:rPr>
          <w:rFonts w:ascii="Times New Roman" w:hAnsi="Times New Roman" w:cs="Times New Roman"/>
          <w:lang w:val="fr-FR"/>
        </w:rPr>
        <w:tab/>
        <w:t xml:space="preserve">texte de l’article - </w:t>
      </w:r>
      <w:hyperlink r:id="rId7">
        <w:r>
          <w:rPr>
            <w:rStyle w:val="czeinternetowe"/>
            <w:rFonts w:ascii="Times New Roman" w:hAnsi="Times New Roman" w:cs="Times New Roman"/>
            <w:lang w:val="fr-FR"/>
          </w:rPr>
          <w:t>http://www.legorafi.fr/2013/11/25/une-profileuse-decouvre-quelle-etait-elle-meme-responsable-de-six-meurtres-trois-braquages-et-deux-enlevements/</w:t>
        </w:r>
      </w:hyperlink>
    </w:p>
    <w:p w:rsidR="002B6550" w:rsidRPr="008307DB" w:rsidRDefault="008307DB">
      <w:pPr>
        <w:rPr>
          <w:lang w:val="en-US"/>
        </w:rPr>
      </w:pPr>
      <w:r>
        <w:rPr>
          <w:rFonts w:ascii="Times New Roman" w:hAnsi="Times New Roman" w:cs="Times New Roman"/>
          <w:b/>
          <w:lang w:val="fr-FR"/>
        </w:rPr>
        <w:t>RESSOURCES SUPPLEMENTAIRES :</w:t>
      </w:r>
      <w:r>
        <w:rPr>
          <w:rFonts w:ascii="Times New Roman" w:hAnsi="Times New Roman" w:cs="Times New Roman"/>
          <w:lang w:val="fr-FR"/>
        </w:rPr>
        <w:t xml:space="preserve"> exercice interactif  - </w:t>
      </w:r>
      <w:r>
        <w:fldChar w:fldCharType="begin"/>
      </w:r>
      <w:r w:rsidRPr="008307DB">
        <w:rPr>
          <w:lang w:val="en-US"/>
        </w:rPr>
        <w:instrText xml:space="preserve"> HYPERLINK "http://LearningApps.org/3518887" \h </w:instrText>
      </w:r>
      <w:r>
        <w:fldChar w:fldCharType="separate"/>
      </w:r>
      <w:r>
        <w:rPr>
          <w:rStyle w:val="czeinternetowe"/>
          <w:rFonts w:ascii="Times New Roman" w:hAnsi="Times New Roman" w:cs="Times New Roman"/>
          <w:lang w:val="fr-FR"/>
        </w:rPr>
        <w:t>http://LearningApps.org/3518887</w:t>
      </w:r>
      <w:r>
        <w:rPr>
          <w:rStyle w:val="czeinternetowe"/>
          <w:rFonts w:ascii="Times New Roman" w:hAnsi="Times New Roman" w:cs="Times New Roman"/>
          <w:lang w:val="fr-FR"/>
        </w:rPr>
        <w:fldChar w:fldCharType="end"/>
      </w:r>
    </w:p>
    <w:p w:rsidR="002B6550" w:rsidRDefault="008307DB">
      <w:pPr>
        <w:tabs>
          <w:tab w:val="left" w:pos="708"/>
          <w:tab w:val="left" w:pos="1416"/>
          <w:tab w:val="left" w:pos="2124"/>
          <w:tab w:val="left" w:pos="2832"/>
          <w:tab w:val="left" w:pos="3630"/>
        </w:tabs>
        <w:rPr>
          <w:rFonts w:ascii="Times New Roman" w:hAnsi="Times New Roman" w:cs="Times New Roman"/>
          <w:lang w:val="fr-FR"/>
        </w:rPr>
      </w:pPr>
      <w:r>
        <w:rPr>
          <w:rFonts w:ascii="Times New Roman" w:hAnsi="Times New Roman" w:cs="Times New Roman"/>
          <w:b/>
          <w:lang w:val="fr-FR"/>
        </w:rPr>
        <w:t>DEROULEMENT (TEMPS)</w:t>
      </w:r>
      <w:r>
        <w:rPr>
          <w:rFonts w:ascii="Times New Roman" w:hAnsi="Times New Roman" w:cs="Times New Roman"/>
          <w:b/>
          <w:lang w:val="fr-FR"/>
        </w:rPr>
        <w:tab/>
      </w:r>
      <w:r>
        <w:rPr>
          <w:rFonts w:ascii="Times New Roman" w:hAnsi="Times New Roman" w:cs="Times New Roman"/>
          <w:lang w:val="fr-FR"/>
        </w:rPr>
        <w:t>:</w:t>
      </w:r>
    </w:p>
    <w:p w:rsidR="002B6550" w:rsidRDefault="008307DB">
      <w:pPr>
        <w:pStyle w:val="Akapitzlist"/>
        <w:numPr>
          <w:ilvl w:val="0"/>
          <w:numId w:val="7"/>
        </w:numPr>
        <w:rPr>
          <w:rFonts w:ascii="Times New Roman" w:hAnsi="Times New Roman" w:cs="Times New Roman"/>
          <w:lang w:val="fr-FR"/>
        </w:rPr>
      </w:pPr>
      <w:r>
        <w:rPr>
          <w:rFonts w:ascii="Times New Roman" w:hAnsi="Times New Roman" w:cs="Times New Roman"/>
          <w:lang w:val="fr-FR"/>
        </w:rPr>
        <w:t>on distribue aux élèves le texte de l’article, en lisant les élèves soulignent les mots liés au sujet de la délinquance et de la criminalité</w:t>
      </w:r>
    </w:p>
    <w:p w:rsidR="002B6550" w:rsidRDefault="008307DB">
      <w:pPr>
        <w:pStyle w:val="Akapitzlist"/>
        <w:rPr>
          <w:rFonts w:ascii="Times New Roman" w:hAnsi="Times New Roman" w:cs="Times New Roman"/>
          <w:b/>
          <w:lang w:val="fr-FR"/>
        </w:rPr>
      </w:pPr>
      <w:r>
        <w:rPr>
          <w:rFonts w:ascii="Times New Roman" w:hAnsi="Times New Roman" w:cs="Times New Roman"/>
          <w:b/>
          <w:lang w:val="fr-FR"/>
        </w:rPr>
        <w:t xml:space="preserve">(5 min.) </w:t>
      </w:r>
    </w:p>
    <w:p w:rsidR="002B6550" w:rsidRDefault="008307DB">
      <w:pPr>
        <w:pStyle w:val="Akapitzlist"/>
        <w:numPr>
          <w:ilvl w:val="0"/>
          <w:numId w:val="7"/>
        </w:numPr>
        <w:rPr>
          <w:rFonts w:ascii="Times New Roman" w:hAnsi="Times New Roman" w:cs="Times New Roman"/>
          <w:lang w:val="fr-FR"/>
        </w:rPr>
      </w:pPr>
      <w:r>
        <w:rPr>
          <w:rFonts w:ascii="Times New Roman" w:hAnsi="Times New Roman" w:cs="Times New Roman"/>
          <w:lang w:val="fr-FR"/>
        </w:rPr>
        <w:t>on compare les résultats</w:t>
      </w:r>
    </w:p>
    <w:p w:rsidR="002B6550" w:rsidRDefault="008307DB">
      <w:pPr>
        <w:pStyle w:val="Akapitzlist"/>
        <w:rPr>
          <w:rFonts w:ascii="Times New Roman" w:hAnsi="Times New Roman" w:cs="Times New Roman"/>
          <w:b/>
          <w:lang w:val="fr-FR"/>
        </w:rPr>
      </w:pPr>
      <w:r>
        <w:rPr>
          <w:rFonts w:ascii="Times New Roman" w:hAnsi="Times New Roman" w:cs="Times New Roman"/>
          <w:b/>
          <w:lang w:val="fr-FR"/>
        </w:rPr>
        <w:t>(3min.)</w:t>
      </w:r>
    </w:p>
    <w:p w:rsidR="002B6550" w:rsidRDefault="008307DB">
      <w:pPr>
        <w:pStyle w:val="Akapitzlist"/>
        <w:numPr>
          <w:ilvl w:val="0"/>
          <w:numId w:val="7"/>
        </w:numPr>
        <w:rPr>
          <w:rFonts w:ascii="Times New Roman" w:hAnsi="Times New Roman" w:cs="Times New Roman"/>
          <w:lang w:val="fr-FR"/>
        </w:rPr>
      </w:pPr>
      <w:r>
        <w:rPr>
          <w:rFonts w:ascii="Times New Roman" w:hAnsi="Times New Roman" w:cs="Times New Roman"/>
          <w:lang w:val="fr-FR"/>
        </w:rPr>
        <w:t>les élèves  lisent le texte à nouveau et après font l’exercice 2</w:t>
      </w:r>
    </w:p>
    <w:p w:rsidR="002B6550" w:rsidRDefault="008307DB">
      <w:pPr>
        <w:pStyle w:val="Akapitzlist"/>
        <w:rPr>
          <w:rFonts w:ascii="Times New Roman" w:hAnsi="Times New Roman" w:cs="Times New Roman"/>
          <w:b/>
          <w:lang w:val="fr-FR"/>
        </w:rPr>
      </w:pPr>
      <w:r>
        <w:rPr>
          <w:rFonts w:ascii="Times New Roman" w:hAnsi="Times New Roman" w:cs="Times New Roman"/>
          <w:b/>
          <w:lang w:val="fr-FR"/>
        </w:rPr>
        <w:t>(8 min.)</w:t>
      </w:r>
    </w:p>
    <w:p w:rsidR="002B6550" w:rsidRDefault="008307DB">
      <w:pPr>
        <w:pStyle w:val="Akapitzlist"/>
        <w:numPr>
          <w:ilvl w:val="0"/>
          <w:numId w:val="7"/>
        </w:numPr>
        <w:rPr>
          <w:rFonts w:ascii="Times New Roman" w:hAnsi="Times New Roman" w:cs="Times New Roman"/>
          <w:lang w:val="fr-FR"/>
        </w:rPr>
      </w:pPr>
      <w:r>
        <w:rPr>
          <w:rFonts w:ascii="Times New Roman" w:hAnsi="Times New Roman" w:cs="Times New Roman"/>
          <w:lang w:val="fr-FR"/>
        </w:rPr>
        <w:t>les élèves  font l’exercice 3.</w:t>
      </w:r>
    </w:p>
    <w:p w:rsidR="002B6550" w:rsidRDefault="008307DB">
      <w:pPr>
        <w:pStyle w:val="Akapitzlist"/>
        <w:rPr>
          <w:rFonts w:ascii="Times New Roman" w:hAnsi="Times New Roman" w:cs="Times New Roman"/>
          <w:b/>
          <w:lang w:val="fr-FR"/>
        </w:rPr>
      </w:pPr>
      <w:r>
        <w:rPr>
          <w:rFonts w:ascii="Times New Roman" w:hAnsi="Times New Roman" w:cs="Times New Roman"/>
          <w:b/>
          <w:lang w:val="fr-FR"/>
        </w:rPr>
        <w:t>(7 min.)</w:t>
      </w:r>
    </w:p>
    <w:p w:rsidR="002B6550" w:rsidRDefault="008307DB">
      <w:pPr>
        <w:pStyle w:val="Akapitzlist"/>
        <w:numPr>
          <w:ilvl w:val="0"/>
          <w:numId w:val="7"/>
        </w:numPr>
        <w:rPr>
          <w:rFonts w:ascii="Times New Roman" w:hAnsi="Times New Roman" w:cs="Times New Roman"/>
          <w:lang w:val="fr-FR"/>
        </w:rPr>
      </w:pPr>
      <w:r>
        <w:rPr>
          <w:rFonts w:ascii="Times New Roman" w:hAnsi="Times New Roman" w:cs="Times New Roman"/>
          <w:lang w:val="fr-FR"/>
        </w:rPr>
        <w:t xml:space="preserve">les élèves  font l’exercice 4 (interactif) </w:t>
      </w:r>
    </w:p>
    <w:p w:rsidR="002B6550" w:rsidRDefault="008307DB">
      <w:pPr>
        <w:pStyle w:val="Akapitzlist"/>
        <w:rPr>
          <w:rFonts w:ascii="Times New Roman" w:hAnsi="Times New Roman" w:cs="Times New Roman"/>
          <w:b/>
          <w:lang w:val="fr-FR"/>
        </w:rPr>
      </w:pPr>
      <w:r>
        <w:rPr>
          <w:rFonts w:ascii="Times New Roman" w:hAnsi="Times New Roman" w:cs="Times New Roman"/>
          <w:b/>
          <w:lang w:val="fr-FR"/>
        </w:rPr>
        <w:t>(10 min.)</w:t>
      </w:r>
    </w:p>
    <w:p w:rsidR="002B6550" w:rsidRDefault="008307DB">
      <w:pPr>
        <w:pStyle w:val="Akapitzlist"/>
        <w:numPr>
          <w:ilvl w:val="0"/>
          <w:numId w:val="7"/>
        </w:numPr>
        <w:rPr>
          <w:rFonts w:ascii="Times New Roman" w:hAnsi="Times New Roman" w:cs="Times New Roman"/>
          <w:b/>
          <w:lang w:val="fr-FR"/>
        </w:rPr>
      </w:pPr>
      <w:r>
        <w:rPr>
          <w:rFonts w:ascii="Times New Roman" w:hAnsi="Times New Roman" w:cs="Times New Roman"/>
          <w:lang w:val="fr-FR"/>
        </w:rPr>
        <w:t>on demande aux élèves de raconter le texte et on les demande leur opinion.,  après, on dévoile que c’est un texte fictif</w:t>
      </w:r>
    </w:p>
    <w:p w:rsidR="002B6550" w:rsidRDefault="008307DB">
      <w:pPr>
        <w:pStyle w:val="Akapitzlist"/>
        <w:rPr>
          <w:rFonts w:ascii="Times New Roman" w:hAnsi="Times New Roman" w:cs="Times New Roman"/>
          <w:b/>
          <w:lang w:val="fr-FR"/>
        </w:rPr>
      </w:pPr>
      <w:r>
        <w:rPr>
          <w:rFonts w:ascii="Times New Roman" w:hAnsi="Times New Roman" w:cs="Times New Roman"/>
          <w:b/>
          <w:lang w:val="fr-FR"/>
        </w:rPr>
        <w:t>(10 min.)</w:t>
      </w:r>
    </w:p>
    <w:p w:rsidR="002B6550" w:rsidRDefault="008307DB">
      <w:pPr>
        <w:pStyle w:val="Akapitzlist"/>
        <w:numPr>
          <w:ilvl w:val="0"/>
          <w:numId w:val="7"/>
        </w:numPr>
        <w:rPr>
          <w:rFonts w:ascii="Times New Roman" w:hAnsi="Times New Roman" w:cs="Times New Roman"/>
          <w:lang w:val="fr-FR"/>
        </w:rPr>
      </w:pPr>
      <w:r>
        <w:rPr>
          <w:rFonts w:ascii="Times New Roman" w:hAnsi="Times New Roman" w:cs="Times New Roman"/>
          <w:lang w:val="fr-FR"/>
        </w:rPr>
        <w:t xml:space="preserve">devoir: on demande aux élèves d’écrire trois titres des articles sur la criminalité autant invraisemblables que celui de la leçon </w:t>
      </w:r>
      <w:r>
        <w:rPr>
          <w:rFonts w:ascii="Times New Roman" w:hAnsi="Times New Roman" w:cs="Times New Roman"/>
          <w:b/>
          <w:lang w:val="fr-FR"/>
        </w:rPr>
        <w:t>(2 min.)</w:t>
      </w:r>
    </w:p>
    <w:p w:rsidR="002B6550" w:rsidRDefault="002B6550">
      <w:pPr>
        <w:rPr>
          <w:rFonts w:ascii="Times New Roman" w:hAnsi="Times New Roman" w:cs="Times New Roman"/>
          <w:lang w:val="fr-FR"/>
        </w:rPr>
      </w:pPr>
    </w:p>
    <w:p w:rsidR="002B6550" w:rsidRDefault="008307DB">
      <w:pPr>
        <w:rPr>
          <w:rFonts w:ascii="Times New Roman" w:hAnsi="Times New Roman" w:cs="Times New Roman"/>
          <w:lang w:val="fr-FR"/>
        </w:rPr>
      </w:pPr>
      <w:r>
        <w:rPr>
          <w:rFonts w:ascii="Times New Roman" w:hAnsi="Times New Roman" w:cs="Times New Roman"/>
          <w:b/>
          <w:lang w:val="fr-FR"/>
        </w:rPr>
        <w:t xml:space="preserve">ANNEXES : </w:t>
      </w:r>
      <w:r>
        <w:rPr>
          <w:rFonts w:ascii="Times New Roman" w:hAnsi="Times New Roman" w:cs="Times New Roman"/>
          <w:lang w:val="fr-FR"/>
        </w:rPr>
        <w:t>texte pour la classe (</w:t>
      </w:r>
      <w:r>
        <w:rPr>
          <w:rFonts w:ascii="Times New Roman" w:hAnsi="Times New Roman" w:cs="Times New Roman"/>
          <w:b/>
          <w:lang w:val="fr-FR"/>
        </w:rPr>
        <w:t>I</w:t>
      </w:r>
      <w:r>
        <w:rPr>
          <w:rFonts w:ascii="Times New Roman" w:hAnsi="Times New Roman" w:cs="Times New Roman"/>
          <w:lang w:val="fr-FR"/>
        </w:rPr>
        <w:t>), exercices (</w:t>
      </w:r>
      <w:r>
        <w:rPr>
          <w:rFonts w:ascii="Times New Roman" w:hAnsi="Times New Roman" w:cs="Times New Roman"/>
          <w:b/>
          <w:lang w:val="fr-FR"/>
        </w:rPr>
        <w:t>II</w:t>
      </w:r>
      <w:r>
        <w:rPr>
          <w:rFonts w:ascii="Times New Roman" w:hAnsi="Times New Roman" w:cs="Times New Roman"/>
          <w:lang w:val="fr-FR"/>
        </w:rPr>
        <w:t>), texte pour l’enseignat (</w:t>
      </w:r>
      <w:r>
        <w:rPr>
          <w:rFonts w:ascii="Times New Roman" w:hAnsi="Times New Roman" w:cs="Times New Roman"/>
          <w:b/>
          <w:lang w:val="fr-FR"/>
        </w:rPr>
        <w:t>III</w:t>
      </w:r>
      <w:r>
        <w:rPr>
          <w:rFonts w:ascii="Times New Roman" w:hAnsi="Times New Roman" w:cs="Times New Roman"/>
          <w:lang w:val="fr-FR"/>
        </w:rPr>
        <w:t>)</w:t>
      </w:r>
    </w:p>
    <w:p w:rsidR="002B6550" w:rsidRDefault="008307DB">
      <w:pPr>
        <w:pStyle w:val="Akapitzlist"/>
        <w:numPr>
          <w:ilvl w:val="0"/>
          <w:numId w:val="5"/>
        </w:numPr>
        <w:rPr>
          <w:rFonts w:ascii="Times New Roman" w:hAnsi="Times New Roman" w:cs="Times New Roman"/>
          <w:b/>
          <w:lang w:val="fr-FR"/>
        </w:rPr>
      </w:pPr>
      <w:r>
        <w:rPr>
          <w:rFonts w:ascii="Times New Roman" w:hAnsi="Times New Roman" w:cs="Times New Roman"/>
          <w:b/>
          <w:lang w:val="fr-FR"/>
        </w:rPr>
        <w:t>Texte pour la classe</w:t>
      </w:r>
    </w:p>
    <w:p w:rsidR="002B6550" w:rsidRDefault="002B6550">
      <w:pPr>
        <w:pStyle w:val="Akapitzlist"/>
        <w:ind w:left="1080"/>
        <w:rPr>
          <w:rFonts w:ascii="Times New Roman" w:hAnsi="Times New Roman" w:cs="Times New Roman"/>
          <w:lang w:val="fr-FR"/>
        </w:rPr>
      </w:pPr>
    </w:p>
    <w:p w:rsidR="002B6550" w:rsidRDefault="008307DB">
      <w:pPr>
        <w:jc w:val="both"/>
        <w:rPr>
          <w:rFonts w:ascii="Times New Roman" w:hAnsi="Times New Roman" w:cs="Times New Roman"/>
          <w:lang w:val="en-US"/>
        </w:rPr>
      </w:pPr>
      <w:proofErr w:type="spellStart"/>
      <w:r>
        <w:rPr>
          <w:rFonts w:ascii="Times New Roman" w:hAnsi="Times New Roman" w:cs="Times New Roman"/>
          <w:b/>
          <w:lang w:val="en-US"/>
        </w:rPr>
        <w:t>Une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profileuse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découvre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qu’elle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était</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elle-même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responsable</w:t>
      </w:r>
      <w:proofErr w:type="spellEnd"/>
      <w:r>
        <w:rPr>
          <w:rFonts w:ascii="Times New Roman" w:hAnsi="Times New Roman" w:cs="Times New Roman"/>
          <w:b/>
          <w:lang w:val="en-US"/>
        </w:rPr>
        <w:t xml:space="preserve"> de six </w:t>
      </w:r>
      <w:proofErr w:type="spellStart"/>
      <w:r>
        <w:rPr>
          <w:rFonts w:ascii="Times New Roman" w:hAnsi="Times New Roman" w:cs="Times New Roman"/>
          <w:b/>
          <w:lang w:val="en-US"/>
        </w:rPr>
        <w:t>meurtres</w:t>
      </w:r>
      <w:proofErr w:type="spellEnd"/>
      <w:r>
        <w:rPr>
          <w:rFonts w:ascii="Times New Roman" w:hAnsi="Times New Roman" w:cs="Times New Roman"/>
          <w:b/>
          <w:lang w:val="en-US"/>
        </w:rPr>
        <w:t xml:space="preserve">, trois </w:t>
      </w:r>
      <w:proofErr w:type="spellStart"/>
      <w:r>
        <w:rPr>
          <w:rFonts w:ascii="Times New Roman" w:hAnsi="Times New Roman" w:cs="Times New Roman"/>
          <w:b/>
          <w:lang w:val="en-US"/>
        </w:rPr>
        <w:t>braquages</w:t>
      </w:r>
      <w:proofErr w:type="spellEnd"/>
      <w:r>
        <w:rPr>
          <w:rFonts w:ascii="Times New Roman" w:hAnsi="Times New Roman" w:cs="Times New Roman"/>
          <w:b/>
          <w:lang w:val="en-US"/>
        </w:rPr>
        <w:t xml:space="preserve"> et </w:t>
      </w:r>
      <w:proofErr w:type="spellStart"/>
      <w:r>
        <w:rPr>
          <w:rFonts w:ascii="Times New Roman" w:hAnsi="Times New Roman" w:cs="Times New Roman"/>
          <w:b/>
          <w:lang w:val="en-US"/>
        </w:rPr>
        <w:t>deux</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enlèvements</w:t>
      </w:r>
      <w:proofErr w:type="spellEnd"/>
      <w:r>
        <w:rPr>
          <w:rFonts w:ascii="Times New Roman" w:hAnsi="Times New Roman" w:cs="Times New Roman"/>
          <w:lang w:val="en-US"/>
        </w:rPr>
        <w:t xml:space="preserve"> </w:t>
      </w:r>
    </w:p>
    <w:p w:rsidR="002B6550" w:rsidRDefault="002B6550">
      <w:pPr>
        <w:pStyle w:val="Akapitzlist"/>
        <w:jc w:val="both"/>
        <w:rPr>
          <w:rFonts w:ascii="Times New Roman" w:hAnsi="Times New Roman" w:cs="Times New Roman"/>
          <w:lang w:val="en-US"/>
        </w:rPr>
      </w:pPr>
    </w:p>
    <w:p w:rsidR="002B6550" w:rsidRDefault="008307DB">
      <w:pPr>
        <w:pStyle w:val="Akapitzlist"/>
        <w:jc w:val="both"/>
        <w:rPr>
          <w:rFonts w:ascii="Times New Roman" w:hAnsi="Times New Roman" w:cs="Times New Roman"/>
          <w:lang w:val="en-US"/>
        </w:rPr>
      </w:pPr>
      <w:proofErr w:type="spellStart"/>
      <w:r>
        <w:rPr>
          <w:rFonts w:ascii="Times New Roman" w:hAnsi="Times New Roman" w:cs="Times New Roman"/>
          <w:lang w:val="en-US"/>
        </w:rPr>
        <w:t>Alors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qu’elle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avait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comme</w:t>
      </w:r>
      <w:proofErr w:type="spellEnd"/>
      <w:r>
        <w:rPr>
          <w:rFonts w:ascii="Times New Roman" w:hAnsi="Times New Roman" w:cs="Times New Roman"/>
          <w:lang w:val="en-US"/>
        </w:rPr>
        <w:t xml:space="preserve"> bon </w:t>
      </w:r>
      <w:proofErr w:type="spellStart"/>
      <w:r>
        <w:rPr>
          <w:rFonts w:ascii="Times New Roman" w:hAnsi="Times New Roman" w:cs="Times New Roman"/>
          <w:lang w:val="en-US"/>
        </w:rPr>
        <w:t>nombre</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profileurs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participé</w:t>
      </w:r>
      <w:proofErr w:type="spellEnd"/>
      <w:r>
        <w:rPr>
          <w:rFonts w:ascii="Times New Roman" w:hAnsi="Times New Roman" w:cs="Times New Roman"/>
          <w:lang w:val="en-US"/>
        </w:rPr>
        <w:t xml:space="preserve"> à </w:t>
      </w:r>
      <w:proofErr w:type="spellStart"/>
      <w:r>
        <w:rPr>
          <w:rFonts w:ascii="Times New Roman" w:hAnsi="Times New Roman" w:cs="Times New Roman"/>
          <w:lang w:val="en-US"/>
        </w:rPr>
        <w:t>l’enquête</w:t>
      </w:r>
      <w:proofErr w:type="spellEnd"/>
      <w:r>
        <w:rPr>
          <w:rFonts w:ascii="Times New Roman" w:hAnsi="Times New Roman" w:cs="Times New Roman"/>
          <w:lang w:val="en-US"/>
        </w:rPr>
        <w:t xml:space="preserve"> qui a </w:t>
      </w:r>
      <w:proofErr w:type="spellStart"/>
      <w:r>
        <w:rPr>
          <w:rFonts w:ascii="Times New Roman" w:hAnsi="Times New Roman" w:cs="Times New Roman"/>
          <w:lang w:val="en-US"/>
        </w:rPr>
        <w:t>mené</w:t>
      </w:r>
      <w:proofErr w:type="spellEnd"/>
      <w:r>
        <w:rPr>
          <w:rFonts w:ascii="Times New Roman" w:hAnsi="Times New Roman" w:cs="Times New Roman"/>
          <w:lang w:val="en-US"/>
        </w:rPr>
        <w:t xml:space="preserve"> à </w:t>
      </w:r>
      <w:proofErr w:type="spellStart"/>
      <w:r>
        <w:rPr>
          <w:rFonts w:ascii="Times New Roman" w:hAnsi="Times New Roman" w:cs="Times New Roman"/>
          <w:lang w:val="en-US"/>
        </w:rPr>
        <w:t>l’arrestation</w:t>
      </w:r>
      <w:proofErr w:type="spellEnd"/>
      <w:r>
        <w:rPr>
          <w:rFonts w:ascii="Times New Roman" w:hAnsi="Times New Roman" w:cs="Times New Roman"/>
          <w:lang w:val="en-US"/>
        </w:rPr>
        <w:t xml:space="preserve"> du </w:t>
      </w:r>
      <w:proofErr w:type="spellStart"/>
      <w:r>
        <w:rPr>
          <w:rFonts w:ascii="Times New Roman" w:hAnsi="Times New Roman" w:cs="Times New Roman"/>
          <w:lang w:val="en-US"/>
        </w:rPr>
        <w:t>tueur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Parisien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jeune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profileuse</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découvert</w:t>
      </w:r>
      <w:proofErr w:type="spellEnd"/>
      <w:r>
        <w:rPr>
          <w:rFonts w:ascii="Times New Roman" w:hAnsi="Times New Roman" w:cs="Times New Roman"/>
          <w:lang w:val="en-US"/>
        </w:rPr>
        <w:t xml:space="preserve"> avec </w:t>
      </w:r>
      <w:proofErr w:type="spellStart"/>
      <w:r>
        <w:rPr>
          <w:rFonts w:ascii="Times New Roman" w:hAnsi="Times New Roman" w:cs="Times New Roman"/>
          <w:lang w:val="en-US"/>
        </w:rPr>
        <w:t>stupeur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qu’elle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était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elle-même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l’auteure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potentielle</w:t>
      </w:r>
      <w:proofErr w:type="spellEnd"/>
      <w:r>
        <w:rPr>
          <w:rFonts w:ascii="Times New Roman" w:hAnsi="Times New Roman" w:cs="Times New Roman"/>
          <w:lang w:val="en-US"/>
        </w:rPr>
        <w:t xml:space="preserve"> de six </w:t>
      </w:r>
      <w:proofErr w:type="spellStart"/>
      <w:r>
        <w:rPr>
          <w:rFonts w:ascii="Times New Roman" w:hAnsi="Times New Roman" w:cs="Times New Roman"/>
          <w:lang w:val="en-US"/>
        </w:rPr>
        <w:t>meurtres</w:t>
      </w:r>
      <w:proofErr w:type="spellEnd"/>
      <w:r>
        <w:rPr>
          <w:rFonts w:ascii="Times New Roman" w:hAnsi="Times New Roman" w:cs="Times New Roman"/>
          <w:lang w:val="en-US"/>
        </w:rPr>
        <w:t xml:space="preserve">, trois </w:t>
      </w:r>
      <w:proofErr w:type="spellStart"/>
      <w:r>
        <w:rPr>
          <w:rFonts w:ascii="Times New Roman" w:hAnsi="Times New Roman" w:cs="Times New Roman"/>
          <w:lang w:val="en-US"/>
        </w:rPr>
        <w:t>braquages</w:t>
      </w:r>
      <w:proofErr w:type="spellEnd"/>
      <w:r>
        <w:rPr>
          <w:rFonts w:ascii="Times New Roman" w:hAnsi="Times New Roman" w:cs="Times New Roman"/>
          <w:lang w:val="en-US"/>
        </w:rPr>
        <w:t xml:space="preserve"> à mains </w:t>
      </w:r>
      <w:proofErr w:type="spellStart"/>
      <w:r>
        <w:rPr>
          <w:rFonts w:ascii="Times New Roman" w:hAnsi="Times New Roman" w:cs="Times New Roman"/>
          <w:lang w:val="en-US"/>
        </w:rPr>
        <w:t>armées</w:t>
      </w:r>
      <w:proofErr w:type="spellEnd"/>
      <w:r>
        <w:rPr>
          <w:rFonts w:ascii="Times New Roman" w:hAnsi="Times New Roman" w:cs="Times New Roman"/>
          <w:lang w:val="en-US"/>
        </w:rPr>
        <w:t xml:space="preserve"> et de </w:t>
      </w:r>
      <w:proofErr w:type="spellStart"/>
      <w:r>
        <w:rPr>
          <w:rFonts w:ascii="Times New Roman" w:hAnsi="Times New Roman" w:cs="Times New Roman"/>
          <w:lang w:val="en-US"/>
        </w:rPr>
        <w:t>deux</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enlèvements</w:t>
      </w:r>
      <w:proofErr w:type="spellEnd"/>
      <w:r>
        <w:rPr>
          <w:rFonts w:ascii="Times New Roman" w:hAnsi="Times New Roman" w:cs="Times New Roman"/>
          <w:lang w:val="en-US"/>
        </w:rPr>
        <w:t xml:space="preserve"> avec violence, </w:t>
      </w:r>
      <w:proofErr w:type="spellStart"/>
      <w:r>
        <w:rPr>
          <w:rFonts w:ascii="Times New Roman" w:hAnsi="Times New Roman" w:cs="Times New Roman"/>
          <w:lang w:val="en-US"/>
        </w:rPr>
        <w:t>ainsi</w:t>
      </w:r>
      <w:proofErr w:type="spellEnd"/>
      <w:r>
        <w:rPr>
          <w:rFonts w:ascii="Times New Roman" w:hAnsi="Times New Roman" w:cs="Times New Roman"/>
          <w:lang w:val="en-US"/>
        </w:rPr>
        <w:t xml:space="preserve"> que </w:t>
      </w:r>
      <w:proofErr w:type="spellStart"/>
      <w:r>
        <w:rPr>
          <w:rFonts w:ascii="Times New Roman" w:hAnsi="Times New Roman" w:cs="Times New Roman"/>
          <w:lang w:val="en-US"/>
        </w:rPr>
        <w:t>d’une</w:t>
      </w:r>
      <w:proofErr w:type="spellEnd"/>
      <w:r>
        <w:rPr>
          <w:rFonts w:ascii="Times New Roman" w:hAnsi="Times New Roman" w:cs="Times New Roman"/>
          <w:lang w:val="en-US"/>
        </w:rPr>
        <w:t xml:space="preserve"> demi-</w:t>
      </w:r>
      <w:proofErr w:type="spellStart"/>
      <w:r>
        <w:rPr>
          <w:rFonts w:ascii="Times New Roman" w:hAnsi="Times New Roman" w:cs="Times New Roman"/>
          <w:lang w:val="en-US"/>
        </w:rPr>
        <w:t>douzaine</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délits</w:t>
      </w:r>
      <w:proofErr w:type="spellEnd"/>
      <w:r>
        <w:rPr>
          <w:rFonts w:ascii="Times New Roman" w:hAnsi="Times New Roman" w:cs="Times New Roman"/>
          <w:lang w:val="en-US"/>
        </w:rPr>
        <w:t xml:space="preserve">. Reportage. </w:t>
      </w:r>
    </w:p>
    <w:p w:rsidR="002B6550" w:rsidRDefault="002B6550">
      <w:pPr>
        <w:pStyle w:val="Akapitzlist"/>
        <w:jc w:val="both"/>
        <w:rPr>
          <w:rFonts w:ascii="Times New Roman" w:hAnsi="Times New Roman" w:cs="Times New Roman"/>
          <w:lang w:val="en-US"/>
        </w:rPr>
      </w:pPr>
    </w:p>
    <w:p w:rsidR="002B6550" w:rsidRDefault="008307DB">
      <w:pPr>
        <w:pStyle w:val="Akapitzlist"/>
        <w:jc w:val="both"/>
        <w:rPr>
          <w:rFonts w:ascii="Times New Roman" w:hAnsi="Times New Roman" w:cs="Times New Roman"/>
          <w:lang w:val="en-US"/>
        </w:rPr>
      </w:pPr>
      <w:proofErr w:type="spellStart"/>
      <w:r>
        <w:rPr>
          <w:rFonts w:ascii="Times New Roman" w:hAnsi="Times New Roman" w:cs="Times New Roman"/>
          <w:lang w:val="en-US"/>
        </w:rPr>
        <w:t>Dur</w:t>
      </w:r>
      <w:proofErr w:type="spellEnd"/>
      <w:r>
        <w:rPr>
          <w:rFonts w:ascii="Times New Roman" w:hAnsi="Times New Roman" w:cs="Times New Roman"/>
          <w:lang w:val="en-US"/>
        </w:rPr>
        <w:t xml:space="preserve"> week-end pour Amandine </w:t>
      </w:r>
      <w:proofErr w:type="spellStart"/>
      <w:r>
        <w:rPr>
          <w:rFonts w:ascii="Times New Roman" w:hAnsi="Times New Roman" w:cs="Times New Roman"/>
          <w:lang w:val="en-US"/>
        </w:rPr>
        <w:t>Grevois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Cette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jeune</w:t>
      </w:r>
      <w:proofErr w:type="spellEnd"/>
      <w:r>
        <w:rPr>
          <w:rFonts w:ascii="Times New Roman" w:hAnsi="Times New Roman" w:cs="Times New Roman"/>
          <w:lang w:val="en-US"/>
        </w:rPr>
        <w:t xml:space="preserve"> femme qui </w:t>
      </w:r>
      <w:proofErr w:type="spellStart"/>
      <w:r>
        <w:rPr>
          <w:rFonts w:ascii="Times New Roman" w:hAnsi="Times New Roman" w:cs="Times New Roman"/>
          <w:lang w:val="en-US"/>
        </w:rPr>
        <w:t>officie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tant</w:t>
      </w:r>
      <w:proofErr w:type="spellEnd"/>
      <w:r>
        <w:rPr>
          <w:rFonts w:ascii="Times New Roman" w:hAnsi="Times New Roman" w:cs="Times New Roman"/>
          <w:lang w:val="en-US"/>
        </w:rPr>
        <w:t xml:space="preserve"> que </w:t>
      </w:r>
      <w:proofErr w:type="spellStart"/>
      <w:r>
        <w:rPr>
          <w:rFonts w:ascii="Times New Roman" w:hAnsi="Times New Roman" w:cs="Times New Roman"/>
          <w:lang w:val="en-US"/>
        </w:rPr>
        <w:t>profileuse</w:t>
      </w:r>
      <w:proofErr w:type="spellEnd"/>
      <w:r>
        <w:rPr>
          <w:rFonts w:ascii="Times New Roman" w:hAnsi="Times New Roman" w:cs="Times New Roman"/>
          <w:lang w:val="en-US"/>
        </w:rPr>
        <w:t xml:space="preserve"> pour la police </w:t>
      </w:r>
      <w:proofErr w:type="spellStart"/>
      <w:r>
        <w:rPr>
          <w:rFonts w:ascii="Times New Roman" w:hAnsi="Times New Roman" w:cs="Times New Roman"/>
          <w:lang w:val="en-US"/>
        </w:rPr>
        <w:t>judiciaire</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découvert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dressant</w:t>
      </w:r>
      <w:proofErr w:type="spellEnd"/>
      <w:r>
        <w:rPr>
          <w:rFonts w:ascii="Times New Roman" w:hAnsi="Times New Roman" w:cs="Times New Roman"/>
          <w:lang w:val="en-US"/>
        </w:rPr>
        <w:t xml:space="preserve"> le </w:t>
      </w:r>
      <w:proofErr w:type="spellStart"/>
      <w:r>
        <w:rPr>
          <w:rFonts w:ascii="Times New Roman" w:hAnsi="Times New Roman" w:cs="Times New Roman"/>
          <w:lang w:val="en-US"/>
        </w:rPr>
        <w:t>profil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psychologique</w:t>
      </w:r>
      <w:proofErr w:type="spellEnd"/>
      <w:r>
        <w:rPr>
          <w:rFonts w:ascii="Times New Roman" w:hAnsi="Times New Roman" w:cs="Times New Roman"/>
          <w:lang w:val="en-US"/>
        </w:rPr>
        <w:t xml:space="preserve"> de suspects </w:t>
      </w:r>
      <w:proofErr w:type="spellStart"/>
      <w:r>
        <w:rPr>
          <w:rFonts w:ascii="Times New Roman" w:hAnsi="Times New Roman" w:cs="Times New Roman"/>
          <w:lang w:val="en-US"/>
        </w:rPr>
        <w:t>dans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plusieurs</w:t>
      </w:r>
      <w:proofErr w:type="spellEnd"/>
      <w:r>
        <w:rPr>
          <w:rFonts w:ascii="Times New Roman" w:hAnsi="Times New Roman" w:cs="Times New Roman"/>
          <w:lang w:val="en-US"/>
        </w:rPr>
        <w:t xml:space="preserve"> affaires </w:t>
      </w:r>
      <w:proofErr w:type="spellStart"/>
      <w:r>
        <w:rPr>
          <w:rFonts w:ascii="Times New Roman" w:hAnsi="Times New Roman" w:cs="Times New Roman"/>
          <w:lang w:val="en-US"/>
        </w:rPr>
        <w:t>qu’elle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était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elle-même</w:t>
      </w:r>
      <w:proofErr w:type="spellEnd"/>
      <w:r>
        <w:rPr>
          <w:rFonts w:ascii="Times New Roman" w:hAnsi="Times New Roman" w:cs="Times New Roman"/>
          <w:lang w:val="en-US"/>
        </w:rPr>
        <w:t xml:space="preserve"> sans </w:t>
      </w:r>
      <w:proofErr w:type="spellStart"/>
      <w:r>
        <w:rPr>
          <w:rFonts w:ascii="Times New Roman" w:hAnsi="Times New Roman" w:cs="Times New Roman"/>
          <w:lang w:val="en-US"/>
        </w:rPr>
        <w:t>doute</w:t>
      </w:r>
      <w:proofErr w:type="spellEnd"/>
      <w:r>
        <w:rPr>
          <w:rFonts w:ascii="Times New Roman" w:hAnsi="Times New Roman" w:cs="Times New Roman"/>
          <w:lang w:val="en-US"/>
        </w:rPr>
        <w:t xml:space="preserve"> le </w:t>
      </w:r>
      <w:proofErr w:type="spellStart"/>
      <w:r>
        <w:rPr>
          <w:rFonts w:ascii="Times New Roman" w:hAnsi="Times New Roman" w:cs="Times New Roman"/>
          <w:lang w:val="en-US"/>
        </w:rPr>
        <w:t>seul</w:t>
      </w:r>
      <w:proofErr w:type="spellEnd"/>
      <w:r>
        <w:rPr>
          <w:rFonts w:ascii="Times New Roman" w:hAnsi="Times New Roman" w:cs="Times New Roman"/>
          <w:lang w:val="en-US"/>
        </w:rPr>
        <w:t xml:space="preserve"> et unique suspect </w:t>
      </w:r>
      <w:proofErr w:type="spellStart"/>
      <w:r>
        <w:rPr>
          <w:rFonts w:ascii="Times New Roman" w:hAnsi="Times New Roman" w:cs="Times New Roman"/>
          <w:lang w:val="en-US"/>
        </w:rPr>
        <w:t>potentiel</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J’ai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refait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schémas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plusieurs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fois</w:t>
      </w:r>
      <w:proofErr w:type="spellEnd"/>
      <w:r>
        <w:rPr>
          <w:rFonts w:ascii="Times New Roman" w:hAnsi="Times New Roman" w:cs="Times New Roman"/>
          <w:lang w:val="en-US"/>
        </w:rPr>
        <w:t xml:space="preserve">. La première </w:t>
      </w:r>
      <w:proofErr w:type="spellStart"/>
      <w:r>
        <w:rPr>
          <w:rFonts w:ascii="Times New Roman" w:hAnsi="Times New Roman" w:cs="Times New Roman"/>
          <w:lang w:val="en-US"/>
        </w:rPr>
        <w:t>fois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eu</w:t>
      </w:r>
      <w:proofErr w:type="spellEnd"/>
      <w:r>
        <w:rPr>
          <w:rFonts w:ascii="Times New Roman" w:hAnsi="Times New Roman" w:cs="Times New Roman"/>
          <w:lang w:val="en-US"/>
        </w:rPr>
        <w:t xml:space="preserve"> un </w:t>
      </w:r>
      <w:proofErr w:type="spellStart"/>
      <w:r>
        <w:rPr>
          <w:rFonts w:ascii="Times New Roman" w:hAnsi="Times New Roman" w:cs="Times New Roman"/>
          <w:lang w:val="en-US"/>
        </w:rPr>
        <w:t>doute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mais</w:t>
      </w:r>
      <w:proofErr w:type="spellEnd"/>
      <w:r>
        <w:rPr>
          <w:rFonts w:ascii="Times New Roman" w:hAnsi="Times New Roman" w:cs="Times New Roman"/>
          <w:lang w:val="en-US"/>
        </w:rPr>
        <w:t xml:space="preserve"> à la </w:t>
      </w:r>
      <w:proofErr w:type="spellStart"/>
      <w:r>
        <w:rPr>
          <w:rFonts w:ascii="Times New Roman" w:hAnsi="Times New Roman" w:cs="Times New Roman"/>
          <w:lang w:val="en-US"/>
        </w:rPr>
        <w:t>sixième</w:t>
      </w:r>
      <w:proofErr w:type="spellEnd"/>
      <w:r>
        <w:rPr>
          <w:rFonts w:ascii="Times New Roman" w:hAnsi="Times New Roman" w:cs="Times New Roman"/>
          <w:lang w:val="en-US"/>
        </w:rPr>
        <w:t xml:space="preserve"> tentative, </w:t>
      </w:r>
      <w:proofErr w:type="spellStart"/>
      <w:r>
        <w:rPr>
          <w:rFonts w:ascii="Times New Roman" w:hAnsi="Times New Roman" w:cs="Times New Roman"/>
          <w:lang w:val="en-US"/>
        </w:rPr>
        <w:t>j’ai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compris</w:t>
      </w:r>
      <w:proofErr w:type="spellEnd"/>
      <w:r>
        <w:rPr>
          <w:rFonts w:ascii="Times New Roman" w:hAnsi="Times New Roman" w:cs="Times New Roman"/>
          <w:lang w:val="en-US"/>
        </w:rPr>
        <w:t xml:space="preserve"> que </w:t>
      </w:r>
      <w:proofErr w:type="spellStart"/>
      <w:r>
        <w:rPr>
          <w:rFonts w:ascii="Times New Roman" w:hAnsi="Times New Roman" w:cs="Times New Roman"/>
          <w:lang w:val="en-US"/>
        </w:rPr>
        <w:t>ce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n’était</w:t>
      </w:r>
      <w:proofErr w:type="spellEnd"/>
      <w:r>
        <w:rPr>
          <w:rFonts w:ascii="Times New Roman" w:hAnsi="Times New Roman" w:cs="Times New Roman"/>
          <w:lang w:val="en-US"/>
        </w:rPr>
        <w:t xml:space="preserve"> pas </w:t>
      </w:r>
      <w:proofErr w:type="spellStart"/>
      <w:r>
        <w:rPr>
          <w:rFonts w:ascii="Times New Roman" w:hAnsi="Times New Roman" w:cs="Times New Roman"/>
          <w:lang w:val="en-US"/>
        </w:rPr>
        <w:t>une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erreur</w:t>
      </w:r>
      <w:proofErr w:type="spellEnd"/>
      <w:r>
        <w:rPr>
          <w:rFonts w:ascii="Times New Roman" w:hAnsi="Times New Roman" w:cs="Times New Roman"/>
          <w:lang w:val="en-US"/>
        </w:rPr>
        <w:t xml:space="preserve"> ». La </w:t>
      </w:r>
      <w:proofErr w:type="spellStart"/>
      <w:r>
        <w:rPr>
          <w:rFonts w:ascii="Times New Roman" w:hAnsi="Times New Roman" w:cs="Times New Roman"/>
          <w:lang w:val="en-US"/>
        </w:rPr>
        <w:t>jeune</w:t>
      </w:r>
      <w:proofErr w:type="spellEnd"/>
      <w:r>
        <w:rPr>
          <w:rFonts w:ascii="Times New Roman" w:hAnsi="Times New Roman" w:cs="Times New Roman"/>
          <w:lang w:val="en-US"/>
        </w:rPr>
        <w:t xml:space="preserve"> femme </w:t>
      </w:r>
      <w:proofErr w:type="spellStart"/>
      <w:r>
        <w:rPr>
          <w:rFonts w:ascii="Times New Roman" w:hAnsi="Times New Roman" w:cs="Times New Roman"/>
          <w:lang w:val="en-US"/>
        </w:rPr>
        <w:t>travaillait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en</w:t>
      </w:r>
      <w:proofErr w:type="spellEnd"/>
      <w:r>
        <w:rPr>
          <w:rFonts w:ascii="Times New Roman" w:hAnsi="Times New Roman" w:cs="Times New Roman"/>
          <w:lang w:val="en-US"/>
        </w:rPr>
        <w:t xml:space="preserve"> collaboration avec </w:t>
      </w:r>
      <w:proofErr w:type="spellStart"/>
      <w:r>
        <w:rPr>
          <w:rFonts w:ascii="Times New Roman" w:hAnsi="Times New Roman" w:cs="Times New Roman"/>
          <w:lang w:val="en-US"/>
        </w:rPr>
        <w:t>une</w:t>
      </w:r>
      <w:proofErr w:type="spellEnd"/>
      <w:r>
        <w:rPr>
          <w:rFonts w:ascii="Times New Roman" w:hAnsi="Times New Roman" w:cs="Times New Roman"/>
          <w:lang w:val="en-US"/>
        </w:rPr>
        <w:t xml:space="preserve"> brigade de la police </w:t>
      </w:r>
      <w:proofErr w:type="spellStart"/>
      <w:r>
        <w:rPr>
          <w:rFonts w:ascii="Times New Roman" w:hAnsi="Times New Roman" w:cs="Times New Roman"/>
          <w:lang w:val="en-US"/>
        </w:rPr>
        <w:t>judiciaire</w:t>
      </w:r>
      <w:proofErr w:type="spellEnd"/>
      <w:r>
        <w:rPr>
          <w:rFonts w:ascii="Times New Roman" w:hAnsi="Times New Roman" w:cs="Times New Roman"/>
          <w:lang w:val="en-US"/>
        </w:rPr>
        <w:t xml:space="preserve"> de Paris </w:t>
      </w:r>
      <w:proofErr w:type="spellStart"/>
      <w:r>
        <w:rPr>
          <w:rFonts w:ascii="Times New Roman" w:hAnsi="Times New Roman" w:cs="Times New Roman"/>
          <w:lang w:val="en-US"/>
        </w:rPr>
        <w:t>qu’elle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aidait</w:t>
      </w:r>
      <w:proofErr w:type="spellEnd"/>
      <w:r>
        <w:rPr>
          <w:rFonts w:ascii="Times New Roman" w:hAnsi="Times New Roman" w:cs="Times New Roman"/>
          <w:lang w:val="en-US"/>
        </w:rPr>
        <w:t xml:space="preserve"> à dresser un portrait </w:t>
      </w:r>
      <w:proofErr w:type="spellStart"/>
      <w:r>
        <w:rPr>
          <w:rFonts w:ascii="Times New Roman" w:hAnsi="Times New Roman" w:cs="Times New Roman"/>
          <w:lang w:val="en-US"/>
        </w:rPr>
        <w:t>psychologique</w:t>
      </w:r>
      <w:proofErr w:type="spellEnd"/>
      <w:r>
        <w:rPr>
          <w:rFonts w:ascii="Times New Roman" w:hAnsi="Times New Roman" w:cs="Times New Roman"/>
          <w:lang w:val="en-US"/>
        </w:rPr>
        <w:t xml:space="preserve"> du </w:t>
      </w:r>
      <w:proofErr w:type="spellStart"/>
      <w:r>
        <w:rPr>
          <w:rFonts w:ascii="Times New Roman" w:hAnsi="Times New Roman" w:cs="Times New Roman"/>
          <w:lang w:val="en-US"/>
        </w:rPr>
        <w:t>ou</w:t>
      </w:r>
      <w:proofErr w:type="spellEnd"/>
      <w:r>
        <w:rPr>
          <w:rFonts w:ascii="Times New Roman" w:hAnsi="Times New Roman" w:cs="Times New Roman"/>
          <w:lang w:val="en-US"/>
        </w:rPr>
        <w:t xml:space="preserve"> des auteurs.</w:t>
      </w:r>
    </w:p>
    <w:p w:rsidR="002B6550" w:rsidRDefault="002B6550">
      <w:pPr>
        <w:pStyle w:val="Akapitzlist"/>
        <w:jc w:val="both"/>
        <w:rPr>
          <w:rFonts w:ascii="Times New Roman" w:hAnsi="Times New Roman" w:cs="Times New Roman"/>
          <w:lang w:val="en-US"/>
        </w:rPr>
      </w:pPr>
    </w:p>
    <w:p w:rsidR="002B6550" w:rsidRDefault="008307DB">
      <w:pPr>
        <w:pStyle w:val="Akapitzlist"/>
        <w:jc w:val="both"/>
        <w:rPr>
          <w:rFonts w:ascii="Times New Roman" w:hAnsi="Times New Roman" w:cs="Times New Roman"/>
          <w:lang w:val="en-US"/>
        </w:rPr>
      </w:pPr>
      <w:r>
        <w:rPr>
          <w:rFonts w:ascii="Times New Roman" w:hAnsi="Times New Roman" w:cs="Times New Roman"/>
          <w:lang w:val="en-US"/>
        </w:rPr>
        <w:t xml:space="preserve">Après </w:t>
      </w:r>
      <w:proofErr w:type="spellStart"/>
      <w:r>
        <w:rPr>
          <w:rFonts w:ascii="Times New Roman" w:hAnsi="Times New Roman" w:cs="Times New Roman"/>
          <w:lang w:val="en-US"/>
        </w:rPr>
        <w:t>être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arrivée</w:t>
      </w:r>
      <w:proofErr w:type="spellEnd"/>
      <w:r>
        <w:rPr>
          <w:rFonts w:ascii="Times New Roman" w:hAnsi="Times New Roman" w:cs="Times New Roman"/>
          <w:lang w:val="en-US"/>
        </w:rPr>
        <w:t xml:space="preserve"> à </w:t>
      </w:r>
      <w:proofErr w:type="spellStart"/>
      <w:r>
        <w:rPr>
          <w:rFonts w:ascii="Times New Roman" w:hAnsi="Times New Roman" w:cs="Times New Roman"/>
          <w:lang w:val="en-US"/>
        </w:rPr>
        <w:t>sa</w:t>
      </w:r>
      <w:proofErr w:type="spellEnd"/>
      <w:r>
        <w:rPr>
          <w:rFonts w:ascii="Times New Roman" w:hAnsi="Times New Roman" w:cs="Times New Roman"/>
          <w:lang w:val="en-US"/>
        </w:rPr>
        <w:t xml:space="preserve"> terrible conclusion, la </w:t>
      </w:r>
      <w:proofErr w:type="spellStart"/>
      <w:r>
        <w:rPr>
          <w:rFonts w:ascii="Times New Roman" w:hAnsi="Times New Roman" w:cs="Times New Roman"/>
          <w:lang w:val="en-US"/>
        </w:rPr>
        <w:t>jeune</w:t>
      </w:r>
      <w:proofErr w:type="spellEnd"/>
      <w:r>
        <w:rPr>
          <w:rFonts w:ascii="Times New Roman" w:hAnsi="Times New Roman" w:cs="Times New Roman"/>
          <w:lang w:val="en-US"/>
        </w:rPr>
        <w:t xml:space="preserve"> femme </w:t>
      </w:r>
      <w:proofErr w:type="spellStart"/>
      <w:r>
        <w:rPr>
          <w:rFonts w:ascii="Times New Roman" w:hAnsi="Times New Roman" w:cs="Times New Roman"/>
          <w:lang w:val="en-US"/>
        </w:rPr>
        <w:t>s’est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alors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immédiatement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rendue</w:t>
      </w:r>
      <w:proofErr w:type="spellEnd"/>
      <w:r>
        <w:rPr>
          <w:rFonts w:ascii="Times New Roman" w:hAnsi="Times New Roman" w:cs="Times New Roman"/>
          <w:lang w:val="en-US"/>
        </w:rPr>
        <w:t xml:space="preserve"> au poste de police le plus </w:t>
      </w:r>
      <w:proofErr w:type="spellStart"/>
      <w:r>
        <w:rPr>
          <w:rFonts w:ascii="Times New Roman" w:hAnsi="Times New Roman" w:cs="Times New Roman"/>
          <w:lang w:val="en-US"/>
        </w:rPr>
        <w:t>proche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afin</w:t>
      </w:r>
      <w:proofErr w:type="spellEnd"/>
      <w:r>
        <w:rPr>
          <w:rFonts w:ascii="Times New Roman" w:hAnsi="Times New Roman" w:cs="Times New Roman"/>
          <w:lang w:val="en-US"/>
        </w:rPr>
        <w:t xml:space="preserve"> de se </w:t>
      </w:r>
      <w:proofErr w:type="spellStart"/>
      <w:r>
        <w:rPr>
          <w:rFonts w:ascii="Times New Roman" w:hAnsi="Times New Roman" w:cs="Times New Roman"/>
          <w:lang w:val="en-US"/>
        </w:rPr>
        <w:t>constituer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prisonnière</w:t>
      </w:r>
      <w:proofErr w:type="spellEnd"/>
      <w:r>
        <w:rPr>
          <w:rFonts w:ascii="Times New Roman" w:hAnsi="Times New Roman" w:cs="Times New Roman"/>
          <w:lang w:val="en-US"/>
        </w:rPr>
        <w:t xml:space="preserve">. « Elle </w:t>
      </w:r>
      <w:proofErr w:type="spellStart"/>
      <w:r>
        <w:rPr>
          <w:rFonts w:ascii="Times New Roman" w:hAnsi="Times New Roman" w:cs="Times New Roman"/>
          <w:lang w:val="en-US"/>
        </w:rPr>
        <w:t>tremblait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était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paniquée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qu’elle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était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dangereuse</w:t>
      </w:r>
      <w:proofErr w:type="spellEnd"/>
      <w:r>
        <w:rPr>
          <w:rFonts w:ascii="Times New Roman" w:hAnsi="Times New Roman" w:cs="Times New Roman"/>
          <w:lang w:val="en-US"/>
        </w:rPr>
        <w:t xml:space="preserve"> et </w:t>
      </w:r>
      <w:proofErr w:type="spellStart"/>
      <w:r>
        <w:rPr>
          <w:rFonts w:ascii="Times New Roman" w:hAnsi="Times New Roman" w:cs="Times New Roman"/>
          <w:lang w:val="en-US"/>
        </w:rPr>
        <w:t>violente</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raconte</w:t>
      </w:r>
      <w:proofErr w:type="spellEnd"/>
      <w:r>
        <w:rPr>
          <w:rFonts w:ascii="Times New Roman" w:hAnsi="Times New Roman" w:cs="Times New Roman"/>
          <w:lang w:val="en-US"/>
        </w:rPr>
        <w:t xml:space="preserve"> un chef de brigade qui a </w:t>
      </w:r>
      <w:proofErr w:type="spellStart"/>
      <w:r>
        <w:rPr>
          <w:rFonts w:ascii="Times New Roman" w:hAnsi="Times New Roman" w:cs="Times New Roman"/>
          <w:lang w:val="en-US"/>
        </w:rPr>
        <w:t>pris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déposition</w:t>
      </w:r>
      <w:proofErr w:type="spellEnd"/>
      <w:r>
        <w:rPr>
          <w:rFonts w:ascii="Times New Roman" w:hAnsi="Times New Roman" w:cs="Times New Roman"/>
          <w:lang w:val="en-US"/>
        </w:rPr>
        <w:t xml:space="preserve">. « Je la </w:t>
      </w:r>
      <w:proofErr w:type="spellStart"/>
      <w:r>
        <w:rPr>
          <w:rFonts w:ascii="Times New Roman" w:hAnsi="Times New Roman" w:cs="Times New Roman"/>
          <w:lang w:val="en-US"/>
        </w:rPr>
        <w:t>connais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très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c’est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jeune</w:t>
      </w:r>
      <w:proofErr w:type="spellEnd"/>
      <w:r>
        <w:rPr>
          <w:rFonts w:ascii="Times New Roman" w:hAnsi="Times New Roman" w:cs="Times New Roman"/>
          <w:lang w:val="en-US"/>
        </w:rPr>
        <w:t xml:space="preserve"> femme </w:t>
      </w:r>
      <w:proofErr w:type="spellStart"/>
      <w:r>
        <w:rPr>
          <w:rFonts w:ascii="Times New Roman" w:hAnsi="Times New Roman" w:cs="Times New Roman"/>
          <w:lang w:val="en-US"/>
        </w:rPr>
        <w:t>très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vivace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intelligente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Jamais</w:t>
      </w:r>
      <w:proofErr w:type="spellEnd"/>
      <w:r>
        <w:rPr>
          <w:rFonts w:ascii="Times New Roman" w:hAnsi="Times New Roman" w:cs="Times New Roman"/>
          <w:lang w:val="en-US"/>
        </w:rPr>
        <w:t xml:space="preserve"> je </w:t>
      </w:r>
      <w:proofErr w:type="spellStart"/>
      <w:r>
        <w:rPr>
          <w:rFonts w:ascii="Times New Roman" w:hAnsi="Times New Roman" w:cs="Times New Roman"/>
          <w:lang w:val="en-US"/>
        </w:rPr>
        <w:t>n’aurais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penser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cela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d’elle</w:t>
      </w:r>
      <w:proofErr w:type="spellEnd"/>
      <w:r>
        <w:rPr>
          <w:rFonts w:ascii="Times New Roman" w:hAnsi="Times New Roman" w:cs="Times New Roman"/>
          <w:lang w:val="en-US"/>
        </w:rPr>
        <w:t xml:space="preserve">, je </w:t>
      </w:r>
      <w:proofErr w:type="spellStart"/>
      <w:r>
        <w:rPr>
          <w:rFonts w:ascii="Times New Roman" w:hAnsi="Times New Roman" w:cs="Times New Roman"/>
          <w:lang w:val="en-US"/>
        </w:rPr>
        <w:t>suis</w:t>
      </w:r>
      <w:proofErr w:type="spellEnd"/>
      <w:r>
        <w:rPr>
          <w:rFonts w:ascii="Times New Roman" w:hAnsi="Times New Roman" w:cs="Times New Roman"/>
          <w:lang w:val="en-US"/>
        </w:rPr>
        <w:t xml:space="preserve"> sous le choc », </w:t>
      </w:r>
      <w:proofErr w:type="spellStart"/>
      <w:r>
        <w:rPr>
          <w:rFonts w:ascii="Times New Roman" w:hAnsi="Times New Roman" w:cs="Times New Roman"/>
          <w:lang w:val="en-US"/>
        </w:rPr>
        <w:t>explique</w:t>
      </w:r>
      <w:proofErr w:type="spellEnd"/>
      <w:r>
        <w:rPr>
          <w:rFonts w:ascii="Times New Roman" w:hAnsi="Times New Roman" w:cs="Times New Roman"/>
          <w:lang w:val="en-US"/>
        </w:rPr>
        <w:t>-t-</w:t>
      </w:r>
      <w:proofErr w:type="spellStart"/>
      <w:r>
        <w:rPr>
          <w:rFonts w:ascii="Times New Roman" w:hAnsi="Times New Roman" w:cs="Times New Roman"/>
          <w:lang w:val="en-US"/>
        </w:rPr>
        <w:t>il</w:t>
      </w:r>
      <w:proofErr w:type="spellEnd"/>
      <w:r>
        <w:rPr>
          <w:rFonts w:ascii="Times New Roman" w:hAnsi="Times New Roman" w:cs="Times New Roman"/>
          <w:lang w:val="en-US"/>
        </w:rPr>
        <w:t xml:space="preserve">. « Nous </w:t>
      </w:r>
      <w:proofErr w:type="spellStart"/>
      <w:r>
        <w:rPr>
          <w:rFonts w:ascii="Times New Roman" w:hAnsi="Times New Roman" w:cs="Times New Roman"/>
          <w:lang w:val="en-US"/>
        </w:rPr>
        <w:t>allons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procéder</w:t>
      </w:r>
      <w:proofErr w:type="spellEnd"/>
      <w:r>
        <w:rPr>
          <w:rFonts w:ascii="Times New Roman" w:hAnsi="Times New Roman" w:cs="Times New Roman"/>
          <w:lang w:val="en-US"/>
        </w:rPr>
        <w:t xml:space="preserve"> au </w:t>
      </w:r>
      <w:proofErr w:type="spellStart"/>
      <w:r>
        <w:rPr>
          <w:rFonts w:ascii="Times New Roman" w:hAnsi="Times New Roman" w:cs="Times New Roman"/>
          <w:lang w:val="en-US"/>
        </w:rPr>
        <w:t>réexamen</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chaque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enquête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vérifier</w:t>
      </w:r>
      <w:proofErr w:type="spellEnd"/>
      <w:r>
        <w:rPr>
          <w:rFonts w:ascii="Times New Roman" w:hAnsi="Times New Roman" w:cs="Times New Roman"/>
          <w:lang w:val="en-US"/>
        </w:rPr>
        <w:t xml:space="preserve"> les alibis, </w:t>
      </w:r>
      <w:proofErr w:type="spellStart"/>
      <w:r>
        <w:rPr>
          <w:rFonts w:ascii="Times New Roman" w:hAnsi="Times New Roman" w:cs="Times New Roman"/>
          <w:lang w:val="en-US"/>
        </w:rPr>
        <w:t>l’ADN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collecté</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apparemment</w:t>
      </w:r>
      <w:proofErr w:type="spellEnd"/>
      <w:r>
        <w:rPr>
          <w:rFonts w:ascii="Times New Roman" w:hAnsi="Times New Roman" w:cs="Times New Roman"/>
          <w:lang w:val="en-US"/>
        </w:rPr>
        <w:t xml:space="preserve"> son </w:t>
      </w:r>
      <w:proofErr w:type="spellStart"/>
      <w:r>
        <w:rPr>
          <w:rFonts w:ascii="Times New Roman" w:hAnsi="Times New Roman" w:cs="Times New Roman"/>
          <w:lang w:val="en-US"/>
        </w:rPr>
        <w:t>témoignage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concorde</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ajoute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une</w:t>
      </w:r>
      <w:proofErr w:type="spellEnd"/>
      <w:r>
        <w:rPr>
          <w:rFonts w:ascii="Times New Roman" w:hAnsi="Times New Roman" w:cs="Times New Roman"/>
          <w:lang w:val="en-US"/>
        </w:rPr>
        <w:t xml:space="preserve"> source </w:t>
      </w:r>
      <w:proofErr w:type="spellStart"/>
      <w:r>
        <w:rPr>
          <w:rFonts w:ascii="Times New Roman" w:hAnsi="Times New Roman" w:cs="Times New Roman"/>
          <w:lang w:val="en-US"/>
        </w:rPr>
        <w:t>anonyme</w:t>
      </w:r>
      <w:proofErr w:type="spellEnd"/>
      <w:r>
        <w:rPr>
          <w:rFonts w:ascii="Times New Roman" w:hAnsi="Times New Roman" w:cs="Times New Roman"/>
          <w:lang w:val="en-US"/>
        </w:rPr>
        <w:t xml:space="preserve">. </w:t>
      </w:r>
    </w:p>
    <w:p w:rsidR="002B6550" w:rsidRDefault="002B6550">
      <w:pPr>
        <w:pStyle w:val="Akapitzlist"/>
        <w:jc w:val="both"/>
        <w:rPr>
          <w:rFonts w:ascii="Times New Roman" w:hAnsi="Times New Roman" w:cs="Times New Roman"/>
          <w:lang w:val="en-US"/>
        </w:rPr>
      </w:pPr>
    </w:p>
    <w:p w:rsidR="002B6550" w:rsidRDefault="008307DB">
      <w:pPr>
        <w:pStyle w:val="Akapitzlist"/>
        <w:jc w:val="both"/>
        <w:rPr>
          <w:rFonts w:ascii="Times New Roman" w:hAnsi="Times New Roman" w:cs="Times New Roman"/>
          <w:lang w:val="en-US"/>
        </w:rPr>
      </w:pPr>
      <w:proofErr w:type="spellStart"/>
      <w:r>
        <w:rPr>
          <w:rFonts w:ascii="Times New Roman" w:hAnsi="Times New Roman" w:cs="Times New Roman"/>
          <w:lang w:val="en-US"/>
        </w:rPr>
        <w:t>Très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populaires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dans</w:t>
      </w:r>
      <w:proofErr w:type="spellEnd"/>
      <w:r>
        <w:rPr>
          <w:rFonts w:ascii="Times New Roman" w:hAnsi="Times New Roman" w:cs="Times New Roman"/>
          <w:lang w:val="en-US"/>
        </w:rPr>
        <w:t xml:space="preserve"> les pays </w:t>
      </w:r>
      <w:proofErr w:type="spellStart"/>
      <w:r>
        <w:rPr>
          <w:rFonts w:ascii="Times New Roman" w:hAnsi="Times New Roman" w:cs="Times New Roman"/>
          <w:lang w:val="en-US"/>
        </w:rPr>
        <w:t>anglo-saxons</w:t>
      </w:r>
      <w:proofErr w:type="spellEnd"/>
      <w:r>
        <w:rPr>
          <w:rFonts w:ascii="Times New Roman" w:hAnsi="Times New Roman" w:cs="Times New Roman"/>
          <w:lang w:val="en-US"/>
        </w:rPr>
        <w:t xml:space="preserve">, les </w:t>
      </w:r>
      <w:proofErr w:type="spellStart"/>
      <w:r>
        <w:rPr>
          <w:rFonts w:ascii="Times New Roman" w:hAnsi="Times New Roman" w:cs="Times New Roman"/>
          <w:lang w:val="en-US"/>
        </w:rPr>
        <w:t>profileurs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sont</w:t>
      </w:r>
      <w:proofErr w:type="spellEnd"/>
      <w:r>
        <w:rPr>
          <w:rFonts w:ascii="Times New Roman" w:hAnsi="Times New Roman" w:cs="Times New Roman"/>
          <w:lang w:val="en-US"/>
        </w:rPr>
        <w:t xml:space="preserve"> encore </w:t>
      </w:r>
      <w:proofErr w:type="spellStart"/>
      <w:r>
        <w:rPr>
          <w:rFonts w:ascii="Times New Roman" w:hAnsi="Times New Roman" w:cs="Times New Roman"/>
          <w:lang w:val="en-US"/>
        </w:rPr>
        <w:t>peu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appelés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dans</w:t>
      </w:r>
      <w:proofErr w:type="spellEnd"/>
      <w:r>
        <w:rPr>
          <w:rFonts w:ascii="Times New Roman" w:hAnsi="Times New Roman" w:cs="Times New Roman"/>
          <w:lang w:val="en-US"/>
        </w:rPr>
        <w:t xml:space="preserve"> les </w:t>
      </w:r>
      <w:proofErr w:type="spellStart"/>
      <w:r>
        <w:rPr>
          <w:rFonts w:ascii="Times New Roman" w:hAnsi="Times New Roman" w:cs="Times New Roman"/>
          <w:lang w:val="en-US"/>
        </w:rPr>
        <w:t>enquêtes</w:t>
      </w:r>
      <w:proofErr w:type="spellEnd"/>
      <w:r>
        <w:rPr>
          <w:rFonts w:ascii="Times New Roman" w:hAnsi="Times New Roman" w:cs="Times New Roman"/>
          <w:lang w:val="en-US"/>
        </w:rPr>
        <w:t xml:space="preserve"> complexes et </w:t>
      </w:r>
      <w:proofErr w:type="spellStart"/>
      <w:r>
        <w:rPr>
          <w:rFonts w:ascii="Times New Roman" w:hAnsi="Times New Roman" w:cs="Times New Roman"/>
          <w:lang w:val="en-US"/>
        </w:rPr>
        <w:t>souvent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montrés</w:t>
      </w:r>
      <w:proofErr w:type="spellEnd"/>
      <w:r>
        <w:rPr>
          <w:rFonts w:ascii="Times New Roman" w:hAnsi="Times New Roman" w:cs="Times New Roman"/>
          <w:lang w:val="en-US"/>
        </w:rPr>
        <w:t xml:space="preserve"> du </w:t>
      </w:r>
      <w:proofErr w:type="spellStart"/>
      <w:r>
        <w:rPr>
          <w:rFonts w:ascii="Times New Roman" w:hAnsi="Times New Roman" w:cs="Times New Roman"/>
          <w:lang w:val="en-US"/>
        </w:rPr>
        <w:t>doigt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c’est</w:t>
      </w:r>
      <w:proofErr w:type="spellEnd"/>
      <w:r>
        <w:rPr>
          <w:rFonts w:ascii="Times New Roman" w:hAnsi="Times New Roman" w:cs="Times New Roman"/>
          <w:lang w:val="en-US"/>
        </w:rPr>
        <w:t xml:space="preserve"> la première </w:t>
      </w:r>
      <w:proofErr w:type="spellStart"/>
      <w:r>
        <w:rPr>
          <w:rFonts w:ascii="Times New Roman" w:hAnsi="Times New Roman" w:cs="Times New Roman"/>
          <w:lang w:val="en-US"/>
        </w:rPr>
        <w:t>fois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en</w:t>
      </w:r>
      <w:proofErr w:type="spellEnd"/>
      <w:r>
        <w:rPr>
          <w:rFonts w:ascii="Times New Roman" w:hAnsi="Times New Roman" w:cs="Times New Roman"/>
          <w:lang w:val="en-US"/>
        </w:rPr>
        <w:t xml:space="preserve"> France </w:t>
      </w:r>
      <w:proofErr w:type="spellStart"/>
      <w:r>
        <w:rPr>
          <w:rFonts w:ascii="Times New Roman" w:hAnsi="Times New Roman" w:cs="Times New Roman"/>
          <w:lang w:val="en-US"/>
        </w:rPr>
        <w:t>qu’on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obtient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résolution</w:t>
      </w:r>
      <w:proofErr w:type="spellEnd"/>
      <w:r>
        <w:rPr>
          <w:rFonts w:ascii="Times New Roman" w:hAnsi="Times New Roman" w:cs="Times New Roman"/>
          <w:lang w:val="en-US"/>
        </w:rPr>
        <w:t xml:space="preserve"> d’un grand </w:t>
      </w:r>
      <w:proofErr w:type="spellStart"/>
      <w:r>
        <w:rPr>
          <w:rFonts w:ascii="Times New Roman" w:hAnsi="Times New Roman" w:cs="Times New Roman"/>
          <w:lang w:val="en-US"/>
        </w:rPr>
        <w:t>nombre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d’affaires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seule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fois</w:t>
      </w:r>
      <w:proofErr w:type="spellEnd"/>
      <w:r>
        <w:rPr>
          <w:rFonts w:ascii="Times New Roman" w:hAnsi="Times New Roman" w:cs="Times New Roman"/>
          <w:lang w:val="en-US"/>
        </w:rPr>
        <w:t xml:space="preserve">. Le chef de brigade se </w:t>
      </w:r>
      <w:proofErr w:type="spellStart"/>
      <w:r>
        <w:rPr>
          <w:rFonts w:ascii="Times New Roman" w:hAnsi="Times New Roman" w:cs="Times New Roman"/>
          <w:lang w:val="en-US"/>
        </w:rPr>
        <w:t>félicite</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cette</w:t>
      </w:r>
      <w:proofErr w:type="spellEnd"/>
      <w:r>
        <w:rPr>
          <w:rFonts w:ascii="Times New Roman" w:hAnsi="Times New Roman" w:cs="Times New Roman"/>
          <w:lang w:val="en-US"/>
        </w:rPr>
        <w:t xml:space="preserve"> conclusion : « </w:t>
      </w:r>
      <w:proofErr w:type="spellStart"/>
      <w:r>
        <w:rPr>
          <w:rFonts w:ascii="Times New Roman" w:hAnsi="Times New Roman" w:cs="Times New Roman"/>
          <w:lang w:val="en-US"/>
        </w:rPr>
        <w:t>Cela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montre</w:t>
      </w:r>
      <w:proofErr w:type="spellEnd"/>
      <w:r>
        <w:rPr>
          <w:rFonts w:ascii="Times New Roman" w:hAnsi="Times New Roman" w:cs="Times New Roman"/>
          <w:lang w:val="en-US"/>
        </w:rPr>
        <w:t xml:space="preserve"> que le </w:t>
      </w:r>
      <w:proofErr w:type="spellStart"/>
      <w:r>
        <w:rPr>
          <w:rFonts w:ascii="Times New Roman" w:hAnsi="Times New Roman" w:cs="Times New Roman"/>
          <w:lang w:val="en-US"/>
        </w:rPr>
        <w:t>profilage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est</w:t>
      </w:r>
      <w:proofErr w:type="spellEnd"/>
      <w:r>
        <w:rPr>
          <w:rFonts w:ascii="Times New Roman" w:hAnsi="Times New Roman" w:cs="Times New Roman"/>
          <w:lang w:val="en-US"/>
        </w:rPr>
        <w:t xml:space="preserve"> utile, </w:t>
      </w:r>
      <w:proofErr w:type="spellStart"/>
      <w:r>
        <w:rPr>
          <w:rFonts w:ascii="Times New Roman" w:hAnsi="Times New Roman" w:cs="Times New Roman"/>
          <w:lang w:val="en-US"/>
        </w:rPr>
        <w:t>qu’il</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toute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w:t>
      </w:r>
      <w:proofErr w:type="spellEnd"/>
      <w:r>
        <w:rPr>
          <w:rFonts w:ascii="Times New Roman" w:hAnsi="Times New Roman" w:cs="Times New Roman"/>
          <w:lang w:val="en-US"/>
        </w:rPr>
        <w:t xml:space="preserve"> place </w:t>
      </w:r>
      <w:proofErr w:type="spellStart"/>
      <w:r>
        <w:rPr>
          <w:rFonts w:ascii="Times New Roman" w:hAnsi="Times New Roman" w:cs="Times New Roman"/>
          <w:lang w:val="en-US"/>
        </w:rPr>
        <w:t>dans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l’institution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judiciaire</w:t>
      </w:r>
      <w:proofErr w:type="spellEnd"/>
      <w:r>
        <w:rPr>
          <w:rFonts w:ascii="Times New Roman" w:hAnsi="Times New Roman" w:cs="Times New Roman"/>
          <w:lang w:val="en-US"/>
        </w:rPr>
        <w:t xml:space="preserve"> qui </w:t>
      </w:r>
      <w:proofErr w:type="spellStart"/>
      <w:r>
        <w:rPr>
          <w:rFonts w:ascii="Times New Roman" w:hAnsi="Times New Roman" w:cs="Times New Roman"/>
          <w:lang w:val="en-US"/>
        </w:rPr>
        <w:t>devrait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cesser</w:t>
      </w:r>
      <w:proofErr w:type="spellEnd"/>
      <w:r>
        <w:rPr>
          <w:rFonts w:ascii="Times New Roman" w:hAnsi="Times New Roman" w:cs="Times New Roman"/>
          <w:lang w:val="en-US"/>
        </w:rPr>
        <w:t xml:space="preserve"> de le </w:t>
      </w:r>
      <w:proofErr w:type="spellStart"/>
      <w:r>
        <w:rPr>
          <w:rFonts w:ascii="Times New Roman" w:hAnsi="Times New Roman" w:cs="Times New Roman"/>
          <w:lang w:val="en-US"/>
        </w:rPr>
        <w:t>considérer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comme</w:t>
      </w:r>
      <w:proofErr w:type="spellEnd"/>
      <w:r>
        <w:rPr>
          <w:rFonts w:ascii="Times New Roman" w:hAnsi="Times New Roman" w:cs="Times New Roman"/>
          <w:lang w:val="en-US"/>
        </w:rPr>
        <w:t xml:space="preserve"> un gadget. </w:t>
      </w:r>
      <w:proofErr w:type="spellStart"/>
      <w:r>
        <w:rPr>
          <w:rFonts w:ascii="Times New Roman" w:hAnsi="Times New Roman" w:cs="Times New Roman"/>
          <w:lang w:val="en-US"/>
        </w:rPr>
        <w:t>J’ai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vraiment</w:t>
      </w:r>
      <w:proofErr w:type="spellEnd"/>
      <w:r>
        <w:rPr>
          <w:rFonts w:ascii="Times New Roman" w:hAnsi="Times New Roman" w:cs="Times New Roman"/>
          <w:lang w:val="en-US"/>
        </w:rPr>
        <w:t xml:space="preserve"> cru </w:t>
      </w:r>
      <w:proofErr w:type="spellStart"/>
      <w:r>
        <w:rPr>
          <w:rFonts w:ascii="Times New Roman" w:hAnsi="Times New Roman" w:cs="Times New Roman"/>
          <w:lang w:val="en-US"/>
        </w:rPr>
        <w:t>qu’elle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allait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m’identifier</w:t>
      </w:r>
      <w:proofErr w:type="spellEnd"/>
      <w:r>
        <w:rPr>
          <w:rFonts w:ascii="Times New Roman" w:hAnsi="Times New Roman" w:cs="Times New Roman"/>
          <w:lang w:val="en-US"/>
        </w:rPr>
        <w:t xml:space="preserve"> et </w:t>
      </w:r>
      <w:proofErr w:type="spellStart"/>
      <w:r>
        <w:rPr>
          <w:rFonts w:ascii="Times New Roman" w:hAnsi="Times New Roman" w:cs="Times New Roman"/>
          <w:lang w:val="en-US"/>
        </w:rPr>
        <w:t>m’attraper</w:t>
      </w:r>
      <w:proofErr w:type="spellEnd"/>
      <w:r>
        <w:rPr>
          <w:rFonts w:ascii="Times New Roman" w:hAnsi="Times New Roman" w:cs="Times New Roman"/>
          <w:lang w:val="en-US"/>
        </w:rPr>
        <w:t xml:space="preserve">, je </w:t>
      </w:r>
      <w:proofErr w:type="spellStart"/>
      <w:r>
        <w:rPr>
          <w:rFonts w:ascii="Times New Roman" w:hAnsi="Times New Roman" w:cs="Times New Roman"/>
          <w:lang w:val="en-US"/>
        </w:rPr>
        <w:t>suis</w:t>
      </w:r>
      <w:proofErr w:type="spellEnd"/>
      <w:r>
        <w:rPr>
          <w:rFonts w:ascii="Times New Roman" w:hAnsi="Times New Roman" w:cs="Times New Roman"/>
          <w:lang w:val="en-US"/>
        </w:rPr>
        <w:t xml:space="preserve"> pas passé loin </w:t>
      </w:r>
      <w:proofErr w:type="spellStart"/>
      <w:r>
        <w:rPr>
          <w:rFonts w:ascii="Times New Roman" w:hAnsi="Times New Roman" w:cs="Times New Roman"/>
          <w:lang w:val="en-US"/>
        </w:rPr>
        <w:t>cette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fois</w:t>
      </w:r>
      <w:proofErr w:type="spellEnd"/>
      <w:r>
        <w:rPr>
          <w:rFonts w:ascii="Times New Roman" w:hAnsi="Times New Roman" w:cs="Times New Roman"/>
          <w:lang w:val="en-US"/>
        </w:rPr>
        <w:t xml:space="preserve"> !». </w:t>
      </w:r>
    </w:p>
    <w:p w:rsidR="002B6550" w:rsidRDefault="002B6550">
      <w:pPr>
        <w:pStyle w:val="Akapitzlist"/>
        <w:rPr>
          <w:rFonts w:ascii="Times New Roman" w:hAnsi="Times New Roman" w:cs="Times New Roman"/>
          <w:lang w:val="en-US"/>
        </w:rPr>
      </w:pPr>
    </w:p>
    <w:p w:rsidR="002B6550" w:rsidRPr="008307DB" w:rsidRDefault="00E55075">
      <w:pPr>
        <w:pStyle w:val="Akapitzlist"/>
        <w:rPr>
          <w:lang w:val="en-US"/>
        </w:rPr>
      </w:pPr>
      <w:r>
        <w:rPr>
          <w:rFonts w:ascii="Times New Roman" w:hAnsi="Times New Roman" w:cs="Times New Roman"/>
          <w:lang w:val="en-US"/>
        </w:rPr>
        <w:t>[</w:t>
      </w:r>
      <w:proofErr w:type="spellStart"/>
      <w:r w:rsidR="008307DB">
        <w:rPr>
          <w:rFonts w:ascii="Times New Roman" w:hAnsi="Times New Roman" w:cs="Times New Roman"/>
          <w:lang w:val="en-US"/>
        </w:rPr>
        <w:t>texte</w:t>
      </w:r>
      <w:proofErr w:type="spellEnd"/>
      <w:r w:rsidR="008307DB">
        <w:rPr>
          <w:rFonts w:ascii="Times New Roman" w:hAnsi="Times New Roman" w:cs="Times New Roman"/>
          <w:lang w:val="en-US"/>
        </w:rPr>
        <w:t xml:space="preserve"> de </w:t>
      </w:r>
      <w:proofErr w:type="spellStart"/>
      <w:r w:rsidR="008307DB">
        <w:rPr>
          <w:rFonts w:ascii="Times New Roman" w:hAnsi="Times New Roman" w:cs="Times New Roman"/>
          <w:lang w:val="en-US"/>
        </w:rPr>
        <w:t>l’article</w:t>
      </w:r>
      <w:proofErr w:type="spellEnd"/>
      <w:r w:rsidR="008307DB">
        <w:rPr>
          <w:rFonts w:ascii="Times New Roman" w:hAnsi="Times New Roman" w:cs="Times New Roman"/>
          <w:lang w:val="en-US"/>
        </w:rPr>
        <w:t xml:space="preserve">: </w:t>
      </w:r>
      <w:hyperlink r:id="rId8">
        <w:r w:rsidR="008307DB">
          <w:rPr>
            <w:rStyle w:val="czeinternetowe"/>
            <w:rFonts w:ascii="Times New Roman" w:hAnsi="Times New Roman" w:cs="Times New Roman"/>
            <w:lang w:val="en-US"/>
          </w:rPr>
          <w:t>http://www.legorafi.fr/2013/11/25/une-profileuse-decouvre-quelle-etait-elle-meme-responsable-de-six-meurtres-trois-braquages-et-deux-enlevements/</w:t>
        </w:r>
      </w:hyperlink>
      <w:r>
        <w:rPr>
          <w:rStyle w:val="czeinternetowe"/>
          <w:rFonts w:ascii="Times New Roman" w:hAnsi="Times New Roman" w:cs="Times New Roman"/>
          <w:lang w:val="en-US"/>
        </w:rPr>
        <w:t>]</w:t>
      </w:r>
    </w:p>
    <w:p w:rsidR="002B6550" w:rsidRDefault="002B6550">
      <w:pPr>
        <w:pStyle w:val="Akapitzlist"/>
        <w:ind w:firstLine="696"/>
        <w:rPr>
          <w:rFonts w:ascii="Times New Roman" w:hAnsi="Times New Roman" w:cs="Times New Roman"/>
          <w:lang w:val="en-US"/>
        </w:rPr>
      </w:pPr>
    </w:p>
    <w:p w:rsidR="002B6550" w:rsidRDefault="008307DB">
      <w:pPr>
        <w:pStyle w:val="Akapitzlist"/>
        <w:numPr>
          <w:ilvl w:val="0"/>
          <w:numId w:val="5"/>
        </w:numPr>
        <w:rPr>
          <w:rFonts w:ascii="Times New Roman" w:hAnsi="Times New Roman" w:cs="Times New Roman"/>
          <w:b/>
          <w:lang w:val="fr-FR"/>
        </w:rPr>
      </w:pPr>
      <w:r>
        <w:rPr>
          <w:rFonts w:ascii="Times New Roman" w:hAnsi="Times New Roman" w:cs="Times New Roman"/>
          <w:b/>
          <w:lang w:val="fr-FR"/>
        </w:rPr>
        <w:t>Exercices</w:t>
      </w:r>
    </w:p>
    <w:p w:rsidR="002B6550" w:rsidRDefault="002B6550">
      <w:pPr>
        <w:pStyle w:val="Akapitzlist"/>
        <w:ind w:left="1080"/>
        <w:rPr>
          <w:rFonts w:ascii="Times New Roman" w:hAnsi="Times New Roman" w:cs="Times New Roman"/>
          <w:lang w:val="fr-FR"/>
        </w:rPr>
      </w:pPr>
    </w:p>
    <w:p w:rsidR="002B6550" w:rsidRDefault="008307DB">
      <w:pPr>
        <w:pStyle w:val="Akapitzlist"/>
        <w:numPr>
          <w:ilvl w:val="0"/>
          <w:numId w:val="4"/>
        </w:numPr>
        <w:jc w:val="both"/>
        <w:rPr>
          <w:rFonts w:ascii="Times New Roman" w:hAnsi="Times New Roman" w:cs="Times New Roman"/>
          <w:lang w:val="fr-FR"/>
        </w:rPr>
      </w:pPr>
      <w:r>
        <w:rPr>
          <w:rFonts w:ascii="Times New Roman" w:hAnsi="Times New Roman" w:cs="Times New Roman"/>
          <w:lang w:val="fr-FR"/>
        </w:rPr>
        <w:t>Lis l’article et souligne les mots liés au sujet de la délinquance. (On s’attend que les élèves connaissent déjà les mots en rouge – la version du texte pour l’enseignant).</w:t>
      </w:r>
    </w:p>
    <w:p w:rsidR="002B6550" w:rsidRDefault="008307DB">
      <w:pPr>
        <w:pStyle w:val="Akapitzlist"/>
        <w:numPr>
          <w:ilvl w:val="0"/>
          <w:numId w:val="4"/>
        </w:numPr>
        <w:jc w:val="both"/>
        <w:rPr>
          <w:rFonts w:ascii="Times New Roman" w:hAnsi="Times New Roman" w:cs="Times New Roman"/>
          <w:lang w:val="fr-FR"/>
        </w:rPr>
      </w:pPr>
      <w:r>
        <w:rPr>
          <w:rFonts w:ascii="Times New Roman" w:hAnsi="Times New Roman" w:cs="Times New Roman"/>
          <w:lang w:val="fr-FR"/>
        </w:rPr>
        <w:t>Lis le texte encore une fois et essaye de deviner du contexte les sinifications des mots de la colonne gauche. Associe-les avec les expressions correspondantes polonaises.</w:t>
      </w:r>
    </w:p>
    <w:tbl>
      <w:tblPr>
        <w:tblStyle w:val="Tabela-Siatka"/>
        <w:tblW w:w="8568" w:type="dxa"/>
        <w:tblInd w:w="720" w:type="dxa"/>
        <w:tblLook w:val="04A0" w:firstRow="1" w:lastRow="0" w:firstColumn="1" w:lastColumn="0" w:noHBand="0" w:noVBand="1"/>
      </w:tblPr>
      <w:tblGrid>
        <w:gridCol w:w="4386"/>
        <w:gridCol w:w="4182"/>
      </w:tblGrid>
      <w:tr w:rsidR="002B6550" w:rsidRPr="00E55075">
        <w:tc>
          <w:tcPr>
            <w:tcW w:w="8567" w:type="dxa"/>
            <w:gridSpan w:val="2"/>
            <w:shd w:val="clear" w:color="auto" w:fill="auto"/>
            <w:tcMar>
              <w:left w:w="108" w:type="dxa"/>
            </w:tcMar>
          </w:tcPr>
          <w:p w:rsidR="002B6550" w:rsidRDefault="008307DB">
            <w:pPr>
              <w:spacing w:after="0" w:line="240" w:lineRule="auto"/>
              <w:ind w:left="360"/>
              <w:jc w:val="center"/>
              <w:rPr>
                <w:rFonts w:ascii="Times New Roman" w:hAnsi="Times New Roman" w:cs="Times New Roman"/>
                <w:b/>
                <w:lang w:val="fr-FR"/>
              </w:rPr>
            </w:pPr>
            <w:r>
              <w:rPr>
                <w:rFonts w:ascii="Times New Roman" w:hAnsi="Times New Roman" w:cs="Times New Roman"/>
                <w:b/>
                <w:lang w:val="fr-FR"/>
              </w:rPr>
              <w:lastRenderedPageBreak/>
              <w:t>Dans le titre, le premier et deuxième paragraphe</w:t>
            </w:r>
          </w:p>
        </w:tc>
      </w:tr>
      <w:tr w:rsidR="002B6550">
        <w:tc>
          <w:tcPr>
            <w:tcW w:w="4385" w:type="dxa"/>
            <w:shd w:val="clear" w:color="auto" w:fill="auto"/>
            <w:tcMar>
              <w:left w:w="108" w:type="dxa"/>
            </w:tcMar>
          </w:tcPr>
          <w:p w:rsidR="002B6550" w:rsidRDefault="008307DB">
            <w:pPr>
              <w:pStyle w:val="Akapitzlist"/>
              <w:numPr>
                <w:ilvl w:val="0"/>
                <w:numId w:val="1"/>
              </w:numPr>
              <w:spacing w:after="0" w:line="240" w:lineRule="auto"/>
              <w:rPr>
                <w:rFonts w:ascii="Times New Roman" w:hAnsi="Times New Roman" w:cs="Times New Roman"/>
                <w:lang w:val="fr-FR"/>
              </w:rPr>
            </w:pPr>
            <w:r>
              <w:rPr>
                <w:rFonts w:ascii="Times New Roman" w:hAnsi="Times New Roman" w:cs="Times New Roman"/>
                <w:lang w:val="fr-FR"/>
              </w:rPr>
              <w:t>une profileur</w:t>
            </w:r>
          </w:p>
        </w:tc>
        <w:tc>
          <w:tcPr>
            <w:tcW w:w="4182" w:type="dxa"/>
            <w:shd w:val="clear" w:color="auto" w:fill="auto"/>
            <w:tcMar>
              <w:left w:w="108" w:type="dxa"/>
            </w:tcMar>
          </w:tcPr>
          <w:p w:rsidR="002B6550" w:rsidRDefault="008307DB">
            <w:pPr>
              <w:pStyle w:val="Akapitzlist"/>
              <w:numPr>
                <w:ilvl w:val="0"/>
                <w:numId w:val="2"/>
              </w:numPr>
              <w:spacing w:after="0" w:line="240" w:lineRule="auto"/>
              <w:rPr>
                <w:rFonts w:ascii="Times New Roman" w:hAnsi="Times New Roman" w:cs="Times New Roman"/>
                <w:lang w:val="fr-FR"/>
              </w:rPr>
            </w:pPr>
            <w:r>
              <w:rPr>
                <w:rFonts w:ascii="Times New Roman" w:hAnsi="Times New Roman" w:cs="Times New Roman"/>
                <w:lang w:val="fr-FR"/>
              </w:rPr>
              <w:t>przestępstwo</w:t>
            </w:r>
          </w:p>
        </w:tc>
      </w:tr>
      <w:tr w:rsidR="002B6550">
        <w:tc>
          <w:tcPr>
            <w:tcW w:w="4385" w:type="dxa"/>
            <w:shd w:val="clear" w:color="auto" w:fill="auto"/>
            <w:tcMar>
              <w:left w:w="108" w:type="dxa"/>
            </w:tcMar>
          </w:tcPr>
          <w:p w:rsidR="002B6550" w:rsidRDefault="008307DB">
            <w:pPr>
              <w:pStyle w:val="Akapitzlist"/>
              <w:numPr>
                <w:ilvl w:val="0"/>
                <w:numId w:val="1"/>
              </w:numPr>
              <w:spacing w:after="0" w:line="240" w:lineRule="auto"/>
              <w:rPr>
                <w:rFonts w:ascii="Times New Roman" w:hAnsi="Times New Roman" w:cs="Times New Roman"/>
                <w:lang w:val="fr-FR"/>
              </w:rPr>
            </w:pPr>
            <w:r>
              <w:rPr>
                <w:rFonts w:ascii="Times New Roman" w:hAnsi="Times New Roman" w:cs="Times New Roman"/>
                <w:lang w:val="fr-FR"/>
              </w:rPr>
              <w:t>un meurtre</w:t>
            </w:r>
          </w:p>
        </w:tc>
        <w:tc>
          <w:tcPr>
            <w:tcW w:w="4182" w:type="dxa"/>
            <w:shd w:val="clear" w:color="auto" w:fill="auto"/>
            <w:tcMar>
              <w:left w:w="108" w:type="dxa"/>
            </w:tcMar>
          </w:tcPr>
          <w:p w:rsidR="002B6550" w:rsidRDefault="008307DB">
            <w:pPr>
              <w:pStyle w:val="Akapitzlist"/>
              <w:numPr>
                <w:ilvl w:val="0"/>
                <w:numId w:val="2"/>
              </w:numPr>
              <w:spacing w:after="0" w:line="240" w:lineRule="auto"/>
              <w:rPr>
                <w:rFonts w:ascii="Times New Roman" w:hAnsi="Times New Roman" w:cs="Times New Roman"/>
                <w:lang w:val="fr-FR"/>
              </w:rPr>
            </w:pPr>
            <w:r>
              <w:rPr>
                <w:rFonts w:ascii="Times New Roman" w:hAnsi="Times New Roman" w:cs="Times New Roman"/>
                <w:lang w:val="fr-FR"/>
              </w:rPr>
              <w:t>porwanie</w:t>
            </w:r>
          </w:p>
        </w:tc>
      </w:tr>
      <w:tr w:rsidR="002B6550">
        <w:tc>
          <w:tcPr>
            <w:tcW w:w="4385" w:type="dxa"/>
            <w:shd w:val="clear" w:color="auto" w:fill="auto"/>
            <w:tcMar>
              <w:left w:w="108" w:type="dxa"/>
            </w:tcMar>
          </w:tcPr>
          <w:p w:rsidR="002B6550" w:rsidRDefault="008307DB">
            <w:pPr>
              <w:pStyle w:val="Akapitzlist"/>
              <w:numPr>
                <w:ilvl w:val="0"/>
                <w:numId w:val="1"/>
              </w:numPr>
              <w:spacing w:after="0" w:line="240" w:lineRule="auto"/>
              <w:rPr>
                <w:rFonts w:ascii="Times New Roman" w:hAnsi="Times New Roman" w:cs="Times New Roman"/>
                <w:lang w:val="fr-FR"/>
              </w:rPr>
            </w:pPr>
            <w:r>
              <w:rPr>
                <w:rFonts w:ascii="Times New Roman" w:hAnsi="Times New Roman" w:cs="Times New Roman"/>
                <w:lang w:val="fr-FR"/>
              </w:rPr>
              <w:t>un braquage</w:t>
            </w:r>
          </w:p>
        </w:tc>
        <w:tc>
          <w:tcPr>
            <w:tcW w:w="4182" w:type="dxa"/>
            <w:shd w:val="clear" w:color="auto" w:fill="auto"/>
            <w:tcMar>
              <w:left w:w="108" w:type="dxa"/>
            </w:tcMar>
          </w:tcPr>
          <w:p w:rsidR="002B6550" w:rsidRDefault="008307DB">
            <w:pPr>
              <w:pStyle w:val="Akapitzlist"/>
              <w:numPr>
                <w:ilvl w:val="0"/>
                <w:numId w:val="2"/>
              </w:numPr>
              <w:spacing w:after="0" w:line="240" w:lineRule="auto"/>
              <w:rPr>
                <w:rFonts w:ascii="Times New Roman" w:hAnsi="Times New Roman" w:cs="Times New Roman"/>
                <w:lang w:val="fr-FR"/>
              </w:rPr>
            </w:pPr>
            <w:r>
              <w:rPr>
                <w:rFonts w:ascii="Times New Roman" w:hAnsi="Times New Roman" w:cs="Times New Roman"/>
                <w:lang w:val="fr-FR"/>
              </w:rPr>
              <w:t>zabójca</w:t>
            </w:r>
          </w:p>
        </w:tc>
      </w:tr>
      <w:tr w:rsidR="002B6550">
        <w:tc>
          <w:tcPr>
            <w:tcW w:w="4385" w:type="dxa"/>
            <w:shd w:val="clear" w:color="auto" w:fill="auto"/>
            <w:tcMar>
              <w:left w:w="108" w:type="dxa"/>
            </w:tcMar>
          </w:tcPr>
          <w:p w:rsidR="002B6550" w:rsidRDefault="008307DB">
            <w:pPr>
              <w:pStyle w:val="Akapitzlist"/>
              <w:numPr>
                <w:ilvl w:val="0"/>
                <w:numId w:val="1"/>
              </w:numPr>
              <w:spacing w:after="0" w:line="240" w:lineRule="auto"/>
              <w:rPr>
                <w:rFonts w:ascii="Times New Roman" w:hAnsi="Times New Roman" w:cs="Times New Roman"/>
                <w:lang w:val="fr-FR"/>
              </w:rPr>
            </w:pPr>
            <w:r>
              <w:rPr>
                <w:rFonts w:ascii="Times New Roman" w:hAnsi="Times New Roman" w:cs="Times New Roman"/>
                <w:lang w:val="fr-FR"/>
              </w:rPr>
              <w:t>un enlèvement</w:t>
            </w:r>
          </w:p>
        </w:tc>
        <w:tc>
          <w:tcPr>
            <w:tcW w:w="4182" w:type="dxa"/>
            <w:shd w:val="clear" w:color="auto" w:fill="auto"/>
            <w:tcMar>
              <w:left w:w="108" w:type="dxa"/>
            </w:tcMar>
          </w:tcPr>
          <w:p w:rsidR="002B6550" w:rsidRDefault="008307DB">
            <w:pPr>
              <w:pStyle w:val="Akapitzlist"/>
              <w:numPr>
                <w:ilvl w:val="0"/>
                <w:numId w:val="2"/>
              </w:numPr>
              <w:spacing w:after="0" w:line="240" w:lineRule="auto"/>
              <w:rPr>
                <w:rFonts w:ascii="Times New Roman" w:hAnsi="Times New Roman" w:cs="Times New Roman"/>
                <w:lang w:val="fr-FR"/>
              </w:rPr>
            </w:pPr>
            <w:r>
              <w:rPr>
                <w:rFonts w:ascii="Times New Roman" w:hAnsi="Times New Roman" w:cs="Times New Roman"/>
                <w:lang w:val="fr-FR"/>
              </w:rPr>
              <w:t>policja kryminalna</w:t>
            </w:r>
          </w:p>
        </w:tc>
      </w:tr>
      <w:tr w:rsidR="002B6550">
        <w:tc>
          <w:tcPr>
            <w:tcW w:w="4385" w:type="dxa"/>
            <w:shd w:val="clear" w:color="auto" w:fill="auto"/>
            <w:tcMar>
              <w:left w:w="108" w:type="dxa"/>
            </w:tcMar>
          </w:tcPr>
          <w:p w:rsidR="002B6550" w:rsidRDefault="008307DB">
            <w:pPr>
              <w:pStyle w:val="Akapitzlist"/>
              <w:numPr>
                <w:ilvl w:val="0"/>
                <w:numId w:val="1"/>
              </w:numPr>
              <w:spacing w:after="0" w:line="240" w:lineRule="auto"/>
              <w:rPr>
                <w:rFonts w:ascii="Times New Roman" w:hAnsi="Times New Roman" w:cs="Times New Roman"/>
                <w:lang w:val="fr-FR"/>
              </w:rPr>
            </w:pPr>
            <w:r>
              <w:rPr>
                <w:rFonts w:ascii="Times New Roman" w:hAnsi="Times New Roman" w:cs="Times New Roman"/>
                <w:lang w:val="fr-FR"/>
              </w:rPr>
              <w:t>une enquête</w:t>
            </w:r>
          </w:p>
        </w:tc>
        <w:tc>
          <w:tcPr>
            <w:tcW w:w="4182" w:type="dxa"/>
            <w:shd w:val="clear" w:color="auto" w:fill="auto"/>
            <w:tcMar>
              <w:left w:w="108" w:type="dxa"/>
            </w:tcMar>
          </w:tcPr>
          <w:p w:rsidR="002B6550" w:rsidRDefault="008307DB">
            <w:pPr>
              <w:pStyle w:val="Akapitzlist"/>
              <w:numPr>
                <w:ilvl w:val="0"/>
                <w:numId w:val="2"/>
              </w:numPr>
              <w:spacing w:after="0" w:line="240" w:lineRule="auto"/>
              <w:rPr>
                <w:rFonts w:ascii="Times New Roman" w:hAnsi="Times New Roman" w:cs="Times New Roman"/>
                <w:lang w:val="fr-FR"/>
              </w:rPr>
            </w:pPr>
            <w:r>
              <w:rPr>
                <w:rFonts w:ascii="Times New Roman" w:hAnsi="Times New Roman" w:cs="Times New Roman"/>
                <w:lang w:val="fr-FR"/>
              </w:rPr>
              <w:t>sparawa</w:t>
            </w:r>
          </w:p>
        </w:tc>
      </w:tr>
      <w:tr w:rsidR="002B6550">
        <w:tc>
          <w:tcPr>
            <w:tcW w:w="4385" w:type="dxa"/>
            <w:shd w:val="clear" w:color="auto" w:fill="auto"/>
            <w:tcMar>
              <w:left w:w="108" w:type="dxa"/>
            </w:tcMar>
          </w:tcPr>
          <w:p w:rsidR="002B6550" w:rsidRDefault="008307DB">
            <w:pPr>
              <w:pStyle w:val="Akapitzlist"/>
              <w:numPr>
                <w:ilvl w:val="0"/>
                <w:numId w:val="1"/>
              </w:numPr>
              <w:spacing w:after="0" w:line="240" w:lineRule="auto"/>
              <w:rPr>
                <w:rFonts w:ascii="Times New Roman" w:hAnsi="Times New Roman" w:cs="Times New Roman"/>
                <w:lang w:val="fr-FR"/>
              </w:rPr>
            </w:pPr>
            <w:r>
              <w:rPr>
                <w:rFonts w:ascii="Times New Roman" w:hAnsi="Times New Roman" w:cs="Times New Roman"/>
                <w:lang w:val="fr-FR"/>
              </w:rPr>
              <w:t>un tueur</w:t>
            </w:r>
          </w:p>
        </w:tc>
        <w:tc>
          <w:tcPr>
            <w:tcW w:w="4182" w:type="dxa"/>
            <w:shd w:val="clear" w:color="auto" w:fill="auto"/>
            <w:tcMar>
              <w:left w:w="108" w:type="dxa"/>
            </w:tcMar>
          </w:tcPr>
          <w:p w:rsidR="002B6550" w:rsidRDefault="008307DB">
            <w:pPr>
              <w:pStyle w:val="Akapitzlist"/>
              <w:numPr>
                <w:ilvl w:val="0"/>
                <w:numId w:val="2"/>
              </w:numPr>
              <w:spacing w:after="0" w:line="240" w:lineRule="auto"/>
              <w:rPr>
                <w:rFonts w:ascii="Times New Roman" w:hAnsi="Times New Roman" w:cs="Times New Roman"/>
                <w:lang w:val="fr-FR"/>
              </w:rPr>
            </w:pPr>
            <w:r>
              <w:rPr>
                <w:rFonts w:ascii="Times New Roman" w:hAnsi="Times New Roman" w:cs="Times New Roman"/>
                <w:lang w:val="fr-FR"/>
              </w:rPr>
              <w:t>zabójstwo</w:t>
            </w:r>
          </w:p>
        </w:tc>
      </w:tr>
      <w:tr w:rsidR="002B6550">
        <w:tc>
          <w:tcPr>
            <w:tcW w:w="4385" w:type="dxa"/>
            <w:shd w:val="clear" w:color="auto" w:fill="auto"/>
            <w:tcMar>
              <w:left w:w="108" w:type="dxa"/>
            </w:tcMar>
          </w:tcPr>
          <w:p w:rsidR="002B6550" w:rsidRDefault="008307DB">
            <w:pPr>
              <w:pStyle w:val="Akapitzlist"/>
              <w:numPr>
                <w:ilvl w:val="0"/>
                <w:numId w:val="1"/>
              </w:numPr>
              <w:spacing w:after="0" w:line="240" w:lineRule="auto"/>
              <w:rPr>
                <w:rFonts w:ascii="Times New Roman" w:hAnsi="Times New Roman" w:cs="Times New Roman"/>
                <w:lang w:val="fr-FR"/>
              </w:rPr>
            </w:pPr>
            <w:r>
              <w:rPr>
                <w:rFonts w:ascii="Times New Roman" w:hAnsi="Times New Roman" w:cs="Times New Roman"/>
                <w:lang w:val="fr-FR"/>
              </w:rPr>
              <w:t>à mains armées</w:t>
            </w:r>
          </w:p>
        </w:tc>
        <w:tc>
          <w:tcPr>
            <w:tcW w:w="4182" w:type="dxa"/>
            <w:shd w:val="clear" w:color="auto" w:fill="auto"/>
            <w:tcMar>
              <w:left w:w="108" w:type="dxa"/>
            </w:tcMar>
          </w:tcPr>
          <w:p w:rsidR="002B6550" w:rsidRDefault="008307DB">
            <w:pPr>
              <w:pStyle w:val="Akapitzlist"/>
              <w:numPr>
                <w:ilvl w:val="0"/>
                <w:numId w:val="2"/>
              </w:numPr>
              <w:spacing w:after="0" w:line="240" w:lineRule="auto"/>
              <w:rPr>
                <w:rFonts w:ascii="Times New Roman" w:hAnsi="Times New Roman" w:cs="Times New Roman"/>
                <w:lang w:val="fr-FR"/>
              </w:rPr>
            </w:pPr>
            <w:r>
              <w:rPr>
                <w:rFonts w:ascii="Times New Roman" w:hAnsi="Times New Roman" w:cs="Times New Roman"/>
                <w:lang w:val="fr-FR"/>
              </w:rPr>
              <w:t>biegły psycholog tworzący portret psychologiczny</w:t>
            </w:r>
          </w:p>
        </w:tc>
      </w:tr>
      <w:tr w:rsidR="002B6550">
        <w:tc>
          <w:tcPr>
            <w:tcW w:w="4385" w:type="dxa"/>
            <w:shd w:val="clear" w:color="auto" w:fill="auto"/>
            <w:tcMar>
              <w:left w:w="108" w:type="dxa"/>
            </w:tcMar>
          </w:tcPr>
          <w:p w:rsidR="002B6550" w:rsidRDefault="008307DB">
            <w:pPr>
              <w:pStyle w:val="Akapitzlist"/>
              <w:numPr>
                <w:ilvl w:val="0"/>
                <w:numId w:val="1"/>
              </w:numPr>
              <w:spacing w:after="0" w:line="240" w:lineRule="auto"/>
              <w:rPr>
                <w:rFonts w:ascii="Times New Roman" w:hAnsi="Times New Roman" w:cs="Times New Roman"/>
                <w:lang w:val="fr-FR"/>
              </w:rPr>
            </w:pPr>
            <w:r>
              <w:rPr>
                <w:rFonts w:ascii="Times New Roman" w:hAnsi="Times New Roman" w:cs="Times New Roman"/>
                <w:lang w:val="fr-FR"/>
              </w:rPr>
              <w:t>un délit</w:t>
            </w:r>
          </w:p>
        </w:tc>
        <w:tc>
          <w:tcPr>
            <w:tcW w:w="4182" w:type="dxa"/>
            <w:shd w:val="clear" w:color="auto" w:fill="auto"/>
            <w:tcMar>
              <w:left w:w="108" w:type="dxa"/>
            </w:tcMar>
          </w:tcPr>
          <w:p w:rsidR="002B6550" w:rsidRDefault="008307DB">
            <w:pPr>
              <w:pStyle w:val="Akapitzlist"/>
              <w:numPr>
                <w:ilvl w:val="0"/>
                <w:numId w:val="2"/>
              </w:numPr>
              <w:spacing w:after="0" w:line="240" w:lineRule="auto"/>
              <w:rPr>
                <w:rFonts w:ascii="Times New Roman" w:hAnsi="Times New Roman" w:cs="Times New Roman"/>
                <w:lang w:val="fr-FR"/>
              </w:rPr>
            </w:pPr>
            <w:r>
              <w:rPr>
                <w:rFonts w:ascii="Times New Roman" w:hAnsi="Times New Roman" w:cs="Times New Roman"/>
                <w:lang w:val="fr-FR"/>
              </w:rPr>
              <w:t>sporządzić portret psychologiczny</w:t>
            </w:r>
          </w:p>
        </w:tc>
      </w:tr>
      <w:tr w:rsidR="002B6550">
        <w:tc>
          <w:tcPr>
            <w:tcW w:w="4385" w:type="dxa"/>
            <w:shd w:val="clear" w:color="auto" w:fill="auto"/>
            <w:tcMar>
              <w:left w:w="108" w:type="dxa"/>
            </w:tcMar>
          </w:tcPr>
          <w:p w:rsidR="002B6550" w:rsidRDefault="008307DB">
            <w:pPr>
              <w:pStyle w:val="Akapitzlist"/>
              <w:numPr>
                <w:ilvl w:val="0"/>
                <w:numId w:val="1"/>
              </w:numPr>
              <w:spacing w:after="0" w:line="240" w:lineRule="auto"/>
              <w:rPr>
                <w:rFonts w:ascii="Times New Roman" w:hAnsi="Times New Roman" w:cs="Times New Roman"/>
                <w:lang w:val="fr-FR"/>
              </w:rPr>
            </w:pPr>
            <w:r>
              <w:rPr>
                <w:rFonts w:ascii="Times New Roman" w:hAnsi="Times New Roman" w:cs="Times New Roman"/>
                <w:lang w:val="fr-FR"/>
              </w:rPr>
              <w:t>la police judiciaire</w:t>
            </w:r>
          </w:p>
        </w:tc>
        <w:tc>
          <w:tcPr>
            <w:tcW w:w="4182" w:type="dxa"/>
            <w:shd w:val="clear" w:color="auto" w:fill="auto"/>
            <w:tcMar>
              <w:left w:w="108" w:type="dxa"/>
            </w:tcMar>
          </w:tcPr>
          <w:p w:rsidR="002B6550" w:rsidRDefault="008307DB">
            <w:pPr>
              <w:pStyle w:val="Akapitzlist"/>
              <w:numPr>
                <w:ilvl w:val="0"/>
                <w:numId w:val="2"/>
              </w:numPr>
              <w:spacing w:after="0" w:line="240" w:lineRule="auto"/>
              <w:rPr>
                <w:rFonts w:ascii="Times New Roman" w:hAnsi="Times New Roman" w:cs="Times New Roman"/>
                <w:lang w:val="fr-FR"/>
              </w:rPr>
            </w:pPr>
            <w:r>
              <w:rPr>
                <w:rFonts w:ascii="Times New Roman" w:hAnsi="Times New Roman" w:cs="Times New Roman"/>
                <w:lang w:val="fr-FR"/>
              </w:rPr>
              <w:t>napad</w:t>
            </w:r>
          </w:p>
        </w:tc>
      </w:tr>
      <w:tr w:rsidR="002B6550">
        <w:tc>
          <w:tcPr>
            <w:tcW w:w="4385" w:type="dxa"/>
            <w:shd w:val="clear" w:color="auto" w:fill="auto"/>
            <w:tcMar>
              <w:left w:w="108" w:type="dxa"/>
            </w:tcMar>
          </w:tcPr>
          <w:p w:rsidR="002B6550" w:rsidRDefault="008307DB">
            <w:pPr>
              <w:pStyle w:val="Akapitzlist"/>
              <w:numPr>
                <w:ilvl w:val="0"/>
                <w:numId w:val="1"/>
              </w:numPr>
              <w:spacing w:after="0" w:line="240" w:lineRule="auto"/>
              <w:rPr>
                <w:rFonts w:ascii="Times New Roman" w:hAnsi="Times New Roman" w:cs="Times New Roman"/>
                <w:lang w:val="fr-FR"/>
              </w:rPr>
            </w:pPr>
            <w:r>
              <w:rPr>
                <w:rFonts w:ascii="Times New Roman" w:hAnsi="Times New Roman" w:cs="Times New Roman"/>
                <w:lang w:val="fr-FR"/>
              </w:rPr>
              <w:t>dresser le profil</w:t>
            </w:r>
          </w:p>
        </w:tc>
        <w:tc>
          <w:tcPr>
            <w:tcW w:w="4182" w:type="dxa"/>
            <w:shd w:val="clear" w:color="auto" w:fill="auto"/>
            <w:tcMar>
              <w:left w:w="108" w:type="dxa"/>
            </w:tcMar>
          </w:tcPr>
          <w:p w:rsidR="002B6550" w:rsidRDefault="008307DB">
            <w:pPr>
              <w:pStyle w:val="Akapitzlist"/>
              <w:numPr>
                <w:ilvl w:val="0"/>
                <w:numId w:val="2"/>
              </w:numPr>
              <w:spacing w:after="0" w:line="240" w:lineRule="auto"/>
              <w:rPr>
                <w:rFonts w:ascii="Times New Roman" w:hAnsi="Times New Roman" w:cs="Times New Roman"/>
                <w:lang w:val="fr-FR"/>
              </w:rPr>
            </w:pPr>
            <w:r>
              <w:rPr>
                <w:rFonts w:ascii="Times New Roman" w:hAnsi="Times New Roman" w:cs="Times New Roman"/>
                <w:lang w:val="fr-FR"/>
              </w:rPr>
              <w:t>śledztwo</w:t>
            </w:r>
          </w:p>
        </w:tc>
      </w:tr>
      <w:tr w:rsidR="002B6550">
        <w:tc>
          <w:tcPr>
            <w:tcW w:w="4385" w:type="dxa"/>
            <w:shd w:val="clear" w:color="auto" w:fill="auto"/>
            <w:tcMar>
              <w:left w:w="108" w:type="dxa"/>
            </w:tcMar>
          </w:tcPr>
          <w:p w:rsidR="002B6550" w:rsidRDefault="008307DB">
            <w:pPr>
              <w:pStyle w:val="Akapitzlist"/>
              <w:numPr>
                <w:ilvl w:val="0"/>
                <w:numId w:val="1"/>
              </w:numPr>
              <w:spacing w:after="0" w:line="240" w:lineRule="auto"/>
              <w:rPr>
                <w:rFonts w:ascii="Times New Roman" w:hAnsi="Times New Roman" w:cs="Times New Roman"/>
                <w:lang w:val="fr-FR"/>
              </w:rPr>
            </w:pPr>
            <w:r>
              <w:rPr>
                <w:rFonts w:ascii="Times New Roman" w:hAnsi="Times New Roman" w:cs="Times New Roman"/>
                <w:lang w:val="fr-FR"/>
              </w:rPr>
              <w:t>une affaire</w:t>
            </w:r>
          </w:p>
        </w:tc>
        <w:tc>
          <w:tcPr>
            <w:tcW w:w="4182" w:type="dxa"/>
            <w:shd w:val="clear" w:color="auto" w:fill="auto"/>
            <w:tcMar>
              <w:left w:w="108" w:type="dxa"/>
            </w:tcMar>
          </w:tcPr>
          <w:p w:rsidR="002B6550" w:rsidRDefault="008307DB">
            <w:pPr>
              <w:pStyle w:val="Akapitzlist"/>
              <w:numPr>
                <w:ilvl w:val="0"/>
                <w:numId w:val="2"/>
              </w:numPr>
              <w:spacing w:after="0" w:line="240" w:lineRule="auto"/>
              <w:rPr>
                <w:rFonts w:ascii="Times New Roman" w:hAnsi="Times New Roman" w:cs="Times New Roman"/>
                <w:lang w:val="fr-FR"/>
              </w:rPr>
            </w:pPr>
            <w:r>
              <w:rPr>
                <w:rFonts w:ascii="Times New Roman" w:hAnsi="Times New Roman" w:cs="Times New Roman"/>
                <w:lang w:val="fr-FR"/>
              </w:rPr>
              <w:t>podejrzany</w:t>
            </w:r>
          </w:p>
        </w:tc>
      </w:tr>
      <w:tr w:rsidR="002B6550">
        <w:tc>
          <w:tcPr>
            <w:tcW w:w="4385" w:type="dxa"/>
            <w:shd w:val="clear" w:color="auto" w:fill="auto"/>
            <w:tcMar>
              <w:left w:w="108" w:type="dxa"/>
            </w:tcMar>
          </w:tcPr>
          <w:p w:rsidR="002B6550" w:rsidRDefault="008307DB">
            <w:pPr>
              <w:pStyle w:val="Akapitzlist"/>
              <w:numPr>
                <w:ilvl w:val="0"/>
                <w:numId w:val="1"/>
              </w:numPr>
              <w:spacing w:after="0" w:line="240" w:lineRule="auto"/>
              <w:rPr>
                <w:rFonts w:ascii="Times New Roman" w:hAnsi="Times New Roman" w:cs="Times New Roman"/>
                <w:lang w:val="fr-FR"/>
              </w:rPr>
            </w:pPr>
            <w:r>
              <w:rPr>
                <w:rFonts w:ascii="Times New Roman" w:hAnsi="Times New Roman" w:cs="Times New Roman"/>
                <w:lang w:val="fr-FR"/>
              </w:rPr>
              <w:t>un suspect</w:t>
            </w:r>
          </w:p>
        </w:tc>
        <w:tc>
          <w:tcPr>
            <w:tcW w:w="4182" w:type="dxa"/>
            <w:shd w:val="clear" w:color="auto" w:fill="auto"/>
            <w:tcMar>
              <w:left w:w="108" w:type="dxa"/>
            </w:tcMar>
          </w:tcPr>
          <w:p w:rsidR="002B6550" w:rsidRDefault="008307DB">
            <w:pPr>
              <w:pStyle w:val="Akapitzlist"/>
              <w:numPr>
                <w:ilvl w:val="0"/>
                <w:numId w:val="2"/>
              </w:numPr>
              <w:spacing w:after="0" w:line="240" w:lineRule="auto"/>
              <w:rPr>
                <w:rFonts w:ascii="Times New Roman" w:hAnsi="Times New Roman" w:cs="Times New Roman"/>
                <w:lang w:val="fr-FR"/>
              </w:rPr>
            </w:pPr>
            <w:r>
              <w:rPr>
                <w:rFonts w:ascii="Times New Roman" w:hAnsi="Times New Roman" w:cs="Times New Roman"/>
                <w:lang w:val="fr-FR"/>
              </w:rPr>
              <w:t>z bronią w ręku</w:t>
            </w:r>
          </w:p>
        </w:tc>
      </w:tr>
      <w:tr w:rsidR="002B6550" w:rsidRPr="00E55075">
        <w:tc>
          <w:tcPr>
            <w:tcW w:w="8567" w:type="dxa"/>
            <w:gridSpan w:val="2"/>
            <w:shd w:val="clear" w:color="auto" w:fill="auto"/>
            <w:tcMar>
              <w:left w:w="108" w:type="dxa"/>
            </w:tcMar>
          </w:tcPr>
          <w:p w:rsidR="002B6550" w:rsidRDefault="008307DB">
            <w:pPr>
              <w:spacing w:after="0" w:line="240" w:lineRule="auto"/>
              <w:jc w:val="center"/>
              <w:rPr>
                <w:rFonts w:ascii="Times New Roman" w:hAnsi="Times New Roman" w:cs="Times New Roman"/>
                <w:b/>
                <w:lang w:val="fr-FR"/>
              </w:rPr>
            </w:pPr>
            <w:r>
              <w:rPr>
                <w:rFonts w:ascii="Times New Roman" w:hAnsi="Times New Roman" w:cs="Times New Roman"/>
                <w:b/>
                <w:lang w:val="fr-FR"/>
              </w:rPr>
              <w:t>Dans le troisième et quatrième paragraphe</w:t>
            </w:r>
          </w:p>
        </w:tc>
      </w:tr>
      <w:tr w:rsidR="002B6550">
        <w:tc>
          <w:tcPr>
            <w:tcW w:w="4385" w:type="dxa"/>
            <w:shd w:val="clear" w:color="auto" w:fill="auto"/>
            <w:tcMar>
              <w:left w:w="108" w:type="dxa"/>
            </w:tcMar>
          </w:tcPr>
          <w:p w:rsidR="002B6550" w:rsidRDefault="008307DB">
            <w:pPr>
              <w:pStyle w:val="Akapitzlist"/>
              <w:numPr>
                <w:ilvl w:val="0"/>
                <w:numId w:val="1"/>
              </w:numPr>
              <w:spacing w:after="0" w:line="240" w:lineRule="auto"/>
              <w:rPr>
                <w:rFonts w:ascii="Times New Roman" w:hAnsi="Times New Roman" w:cs="Times New Roman"/>
                <w:lang w:val="fr-FR"/>
              </w:rPr>
            </w:pPr>
            <w:r>
              <w:rPr>
                <w:rFonts w:ascii="Times New Roman" w:hAnsi="Times New Roman" w:cs="Times New Roman"/>
                <w:lang w:val="fr-FR"/>
              </w:rPr>
              <w:t>le poste de police</w:t>
            </w:r>
          </w:p>
        </w:tc>
        <w:tc>
          <w:tcPr>
            <w:tcW w:w="4182" w:type="dxa"/>
            <w:shd w:val="clear" w:color="auto" w:fill="auto"/>
            <w:tcMar>
              <w:left w:w="108" w:type="dxa"/>
            </w:tcMar>
          </w:tcPr>
          <w:p w:rsidR="002B6550" w:rsidRDefault="008307DB">
            <w:pPr>
              <w:pStyle w:val="Akapitzlist"/>
              <w:numPr>
                <w:ilvl w:val="0"/>
                <w:numId w:val="2"/>
              </w:numPr>
              <w:spacing w:after="0" w:line="240" w:lineRule="auto"/>
              <w:rPr>
                <w:rFonts w:ascii="Times New Roman" w:hAnsi="Times New Roman" w:cs="Times New Roman"/>
                <w:lang w:val="fr-FR"/>
              </w:rPr>
            </w:pPr>
            <w:r>
              <w:rPr>
                <w:rFonts w:ascii="Times New Roman" w:hAnsi="Times New Roman" w:cs="Times New Roman"/>
                <w:lang w:val="fr-FR"/>
              </w:rPr>
              <w:t>DNA</w:t>
            </w:r>
          </w:p>
        </w:tc>
      </w:tr>
      <w:tr w:rsidR="002B6550">
        <w:tc>
          <w:tcPr>
            <w:tcW w:w="4385" w:type="dxa"/>
            <w:shd w:val="clear" w:color="auto" w:fill="auto"/>
            <w:tcMar>
              <w:left w:w="108" w:type="dxa"/>
            </w:tcMar>
          </w:tcPr>
          <w:p w:rsidR="002B6550" w:rsidRDefault="008307DB">
            <w:pPr>
              <w:pStyle w:val="Akapitzlist"/>
              <w:numPr>
                <w:ilvl w:val="0"/>
                <w:numId w:val="1"/>
              </w:numPr>
              <w:spacing w:after="0" w:line="240" w:lineRule="auto"/>
              <w:rPr>
                <w:rFonts w:ascii="Times New Roman" w:hAnsi="Times New Roman" w:cs="Times New Roman"/>
                <w:lang w:val="fr-FR"/>
              </w:rPr>
            </w:pPr>
            <w:r>
              <w:rPr>
                <w:rFonts w:ascii="Times New Roman" w:hAnsi="Times New Roman" w:cs="Times New Roman"/>
                <w:lang w:val="fr-FR"/>
              </w:rPr>
              <w:t>prisonnier</w:t>
            </w:r>
          </w:p>
        </w:tc>
        <w:tc>
          <w:tcPr>
            <w:tcW w:w="4182" w:type="dxa"/>
            <w:shd w:val="clear" w:color="auto" w:fill="auto"/>
            <w:tcMar>
              <w:left w:w="108" w:type="dxa"/>
            </w:tcMar>
          </w:tcPr>
          <w:p w:rsidR="002B6550" w:rsidRDefault="008307DB">
            <w:pPr>
              <w:pStyle w:val="Akapitzlist"/>
              <w:numPr>
                <w:ilvl w:val="0"/>
                <w:numId w:val="2"/>
              </w:numPr>
              <w:spacing w:after="0" w:line="240" w:lineRule="auto"/>
              <w:rPr>
                <w:rFonts w:ascii="Times New Roman" w:hAnsi="Times New Roman" w:cs="Times New Roman"/>
                <w:lang w:val="fr-FR"/>
              </w:rPr>
            </w:pPr>
            <w:r>
              <w:rPr>
                <w:rFonts w:ascii="Times New Roman" w:hAnsi="Times New Roman" w:cs="Times New Roman"/>
                <w:lang w:val="fr-FR"/>
              </w:rPr>
              <w:t>zeznanie</w:t>
            </w:r>
          </w:p>
        </w:tc>
      </w:tr>
      <w:tr w:rsidR="002B6550">
        <w:tc>
          <w:tcPr>
            <w:tcW w:w="4385" w:type="dxa"/>
            <w:shd w:val="clear" w:color="auto" w:fill="auto"/>
            <w:tcMar>
              <w:left w:w="108" w:type="dxa"/>
            </w:tcMar>
          </w:tcPr>
          <w:p w:rsidR="002B6550" w:rsidRDefault="008307DB">
            <w:pPr>
              <w:pStyle w:val="Akapitzlist"/>
              <w:numPr>
                <w:ilvl w:val="0"/>
                <w:numId w:val="1"/>
              </w:numPr>
              <w:spacing w:after="0" w:line="240" w:lineRule="auto"/>
              <w:rPr>
                <w:rFonts w:ascii="Times New Roman" w:hAnsi="Times New Roman" w:cs="Times New Roman"/>
                <w:lang w:val="fr-FR"/>
              </w:rPr>
            </w:pPr>
            <w:r>
              <w:rPr>
                <w:rFonts w:ascii="Times New Roman" w:hAnsi="Times New Roman" w:cs="Times New Roman"/>
                <w:lang w:val="fr-FR"/>
              </w:rPr>
              <w:t>l’ADN</w:t>
            </w:r>
          </w:p>
        </w:tc>
        <w:tc>
          <w:tcPr>
            <w:tcW w:w="4182" w:type="dxa"/>
            <w:shd w:val="clear" w:color="auto" w:fill="auto"/>
            <w:tcMar>
              <w:left w:w="108" w:type="dxa"/>
            </w:tcMar>
          </w:tcPr>
          <w:p w:rsidR="002B6550" w:rsidRDefault="008307DB">
            <w:pPr>
              <w:pStyle w:val="Akapitzlist"/>
              <w:numPr>
                <w:ilvl w:val="0"/>
                <w:numId w:val="2"/>
              </w:numPr>
              <w:spacing w:after="0" w:line="240" w:lineRule="auto"/>
              <w:rPr>
                <w:rFonts w:ascii="Times New Roman" w:hAnsi="Times New Roman" w:cs="Times New Roman"/>
                <w:lang w:val="fr-FR"/>
              </w:rPr>
            </w:pPr>
            <w:r>
              <w:rPr>
                <w:rFonts w:ascii="Times New Roman" w:hAnsi="Times New Roman" w:cs="Times New Roman"/>
                <w:lang w:val="fr-FR"/>
              </w:rPr>
              <w:t>złapać</w:t>
            </w:r>
          </w:p>
        </w:tc>
      </w:tr>
      <w:tr w:rsidR="002B6550">
        <w:tc>
          <w:tcPr>
            <w:tcW w:w="4385" w:type="dxa"/>
            <w:shd w:val="clear" w:color="auto" w:fill="auto"/>
            <w:tcMar>
              <w:left w:w="108" w:type="dxa"/>
            </w:tcMar>
          </w:tcPr>
          <w:p w:rsidR="002B6550" w:rsidRDefault="008307DB">
            <w:pPr>
              <w:pStyle w:val="Akapitzlist"/>
              <w:numPr>
                <w:ilvl w:val="0"/>
                <w:numId w:val="1"/>
              </w:numPr>
              <w:spacing w:after="0" w:line="240" w:lineRule="auto"/>
              <w:rPr>
                <w:rFonts w:ascii="Times New Roman" w:hAnsi="Times New Roman" w:cs="Times New Roman"/>
                <w:lang w:val="fr-FR"/>
              </w:rPr>
            </w:pPr>
            <w:r>
              <w:rPr>
                <w:rFonts w:ascii="Times New Roman" w:hAnsi="Times New Roman" w:cs="Times New Roman"/>
                <w:lang w:val="fr-FR"/>
              </w:rPr>
              <w:t>un témoignage</w:t>
            </w:r>
          </w:p>
        </w:tc>
        <w:tc>
          <w:tcPr>
            <w:tcW w:w="4182" w:type="dxa"/>
            <w:shd w:val="clear" w:color="auto" w:fill="auto"/>
            <w:tcMar>
              <w:left w:w="108" w:type="dxa"/>
            </w:tcMar>
          </w:tcPr>
          <w:p w:rsidR="002B6550" w:rsidRDefault="008307DB">
            <w:pPr>
              <w:pStyle w:val="Akapitzlist"/>
              <w:numPr>
                <w:ilvl w:val="0"/>
                <w:numId w:val="2"/>
              </w:numPr>
              <w:spacing w:after="0" w:line="240" w:lineRule="auto"/>
              <w:rPr>
                <w:rFonts w:ascii="Times New Roman" w:hAnsi="Times New Roman" w:cs="Times New Roman"/>
                <w:lang w:val="fr-FR"/>
              </w:rPr>
            </w:pPr>
            <w:r>
              <w:rPr>
                <w:rFonts w:ascii="Times New Roman" w:hAnsi="Times New Roman" w:cs="Times New Roman"/>
                <w:lang w:val="fr-FR"/>
              </w:rPr>
              <w:t>posterunek policji</w:t>
            </w:r>
          </w:p>
        </w:tc>
      </w:tr>
      <w:tr w:rsidR="002B6550">
        <w:tc>
          <w:tcPr>
            <w:tcW w:w="4385" w:type="dxa"/>
            <w:shd w:val="clear" w:color="auto" w:fill="auto"/>
            <w:tcMar>
              <w:left w:w="108" w:type="dxa"/>
            </w:tcMar>
          </w:tcPr>
          <w:p w:rsidR="002B6550" w:rsidRDefault="008307DB">
            <w:pPr>
              <w:pStyle w:val="Akapitzlist"/>
              <w:numPr>
                <w:ilvl w:val="0"/>
                <w:numId w:val="1"/>
              </w:numPr>
              <w:spacing w:after="0" w:line="240" w:lineRule="auto"/>
              <w:rPr>
                <w:rFonts w:ascii="Times New Roman" w:hAnsi="Times New Roman" w:cs="Times New Roman"/>
                <w:lang w:val="fr-FR"/>
              </w:rPr>
            </w:pPr>
            <w:r>
              <w:rPr>
                <w:rFonts w:ascii="Times New Roman" w:hAnsi="Times New Roman" w:cs="Times New Roman"/>
                <w:lang w:val="fr-FR"/>
              </w:rPr>
              <w:t>le profilage</w:t>
            </w:r>
          </w:p>
        </w:tc>
        <w:tc>
          <w:tcPr>
            <w:tcW w:w="4182" w:type="dxa"/>
            <w:shd w:val="clear" w:color="auto" w:fill="auto"/>
            <w:tcMar>
              <w:left w:w="108" w:type="dxa"/>
            </w:tcMar>
          </w:tcPr>
          <w:p w:rsidR="002B6550" w:rsidRDefault="008307DB">
            <w:pPr>
              <w:pStyle w:val="Akapitzlist"/>
              <w:numPr>
                <w:ilvl w:val="0"/>
                <w:numId w:val="2"/>
              </w:numPr>
              <w:spacing w:after="0" w:line="240" w:lineRule="auto"/>
              <w:rPr>
                <w:rFonts w:ascii="Times New Roman" w:hAnsi="Times New Roman" w:cs="Times New Roman"/>
                <w:lang w:val="fr-FR"/>
              </w:rPr>
            </w:pPr>
            <w:r>
              <w:rPr>
                <w:rFonts w:ascii="Times New Roman" w:hAnsi="Times New Roman" w:cs="Times New Roman"/>
                <w:lang w:val="fr-FR"/>
              </w:rPr>
              <w:t>instytucja wymiaru sprawiedliwości</w:t>
            </w:r>
          </w:p>
        </w:tc>
      </w:tr>
      <w:tr w:rsidR="002B6550">
        <w:tc>
          <w:tcPr>
            <w:tcW w:w="4385" w:type="dxa"/>
            <w:shd w:val="clear" w:color="auto" w:fill="auto"/>
            <w:tcMar>
              <w:left w:w="108" w:type="dxa"/>
            </w:tcMar>
          </w:tcPr>
          <w:p w:rsidR="002B6550" w:rsidRDefault="008307DB">
            <w:pPr>
              <w:pStyle w:val="Akapitzlist"/>
              <w:numPr>
                <w:ilvl w:val="0"/>
                <w:numId w:val="1"/>
              </w:numPr>
              <w:spacing w:after="0" w:line="240" w:lineRule="auto"/>
              <w:rPr>
                <w:rFonts w:ascii="Times New Roman" w:hAnsi="Times New Roman" w:cs="Times New Roman"/>
                <w:lang w:val="fr-FR"/>
              </w:rPr>
            </w:pPr>
            <w:r>
              <w:rPr>
                <w:rFonts w:ascii="Times New Roman" w:hAnsi="Times New Roman" w:cs="Times New Roman"/>
                <w:lang w:val="fr-FR"/>
              </w:rPr>
              <w:t>l’institution judiciaire</w:t>
            </w:r>
          </w:p>
        </w:tc>
        <w:tc>
          <w:tcPr>
            <w:tcW w:w="4182" w:type="dxa"/>
            <w:shd w:val="clear" w:color="auto" w:fill="auto"/>
            <w:tcMar>
              <w:left w:w="108" w:type="dxa"/>
            </w:tcMar>
          </w:tcPr>
          <w:p w:rsidR="002B6550" w:rsidRDefault="008307DB">
            <w:pPr>
              <w:pStyle w:val="Akapitzlist"/>
              <w:numPr>
                <w:ilvl w:val="0"/>
                <w:numId w:val="2"/>
              </w:numPr>
              <w:spacing w:after="0" w:line="240" w:lineRule="auto"/>
              <w:rPr>
                <w:rFonts w:ascii="Times New Roman" w:hAnsi="Times New Roman" w:cs="Times New Roman"/>
                <w:lang w:val="fr-FR"/>
              </w:rPr>
            </w:pPr>
            <w:r>
              <w:rPr>
                <w:rFonts w:ascii="Times New Roman" w:hAnsi="Times New Roman" w:cs="Times New Roman"/>
                <w:lang w:val="fr-FR"/>
              </w:rPr>
              <w:t>więzień</w:t>
            </w:r>
          </w:p>
        </w:tc>
      </w:tr>
      <w:tr w:rsidR="002B6550">
        <w:tc>
          <w:tcPr>
            <w:tcW w:w="4385" w:type="dxa"/>
            <w:shd w:val="clear" w:color="auto" w:fill="auto"/>
            <w:tcMar>
              <w:left w:w="108" w:type="dxa"/>
            </w:tcMar>
          </w:tcPr>
          <w:p w:rsidR="002B6550" w:rsidRDefault="008307DB">
            <w:pPr>
              <w:pStyle w:val="Akapitzlist"/>
              <w:numPr>
                <w:ilvl w:val="0"/>
                <w:numId w:val="1"/>
              </w:numPr>
              <w:spacing w:after="0" w:line="240" w:lineRule="auto"/>
              <w:rPr>
                <w:rFonts w:ascii="Times New Roman" w:hAnsi="Times New Roman" w:cs="Times New Roman"/>
                <w:lang w:val="fr-FR"/>
              </w:rPr>
            </w:pPr>
            <w:r>
              <w:rPr>
                <w:rFonts w:ascii="Times New Roman" w:hAnsi="Times New Roman" w:cs="Times New Roman"/>
                <w:lang w:val="fr-FR"/>
              </w:rPr>
              <w:t>attraper</w:t>
            </w:r>
          </w:p>
        </w:tc>
        <w:tc>
          <w:tcPr>
            <w:tcW w:w="4182" w:type="dxa"/>
            <w:shd w:val="clear" w:color="auto" w:fill="auto"/>
            <w:tcMar>
              <w:left w:w="108" w:type="dxa"/>
            </w:tcMar>
          </w:tcPr>
          <w:p w:rsidR="002B6550" w:rsidRDefault="008307DB">
            <w:pPr>
              <w:pStyle w:val="Akapitzlist"/>
              <w:numPr>
                <w:ilvl w:val="0"/>
                <w:numId w:val="2"/>
              </w:numPr>
              <w:spacing w:after="0" w:line="240" w:lineRule="auto"/>
              <w:rPr>
                <w:rFonts w:ascii="Times New Roman" w:hAnsi="Times New Roman" w:cs="Times New Roman"/>
                <w:lang w:val="fr-FR"/>
              </w:rPr>
            </w:pPr>
            <w:r>
              <w:rPr>
                <w:rFonts w:ascii="Times New Roman" w:hAnsi="Times New Roman" w:cs="Times New Roman"/>
                <w:lang w:val="fr-FR"/>
              </w:rPr>
              <w:t>sporządzanie profilu psychologicznego</w:t>
            </w:r>
          </w:p>
        </w:tc>
      </w:tr>
    </w:tbl>
    <w:p w:rsidR="002B6550" w:rsidRDefault="002B6550">
      <w:pPr>
        <w:pStyle w:val="Akapitzlist"/>
        <w:rPr>
          <w:rFonts w:ascii="Times New Roman" w:hAnsi="Times New Roman" w:cs="Times New Roman"/>
          <w:lang w:val="fr-FR"/>
        </w:rPr>
      </w:pPr>
    </w:p>
    <w:p w:rsidR="002B6550" w:rsidRDefault="008307DB">
      <w:pPr>
        <w:pStyle w:val="Akapitzlist"/>
        <w:numPr>
          <w:ilvl w:val="0"/>
          <w:numId w:val="4"/>
        </w:numPr>
        <w:rPr>
          <w:rFonts w:ascii="Times New Roman" w:hAnsi="Times New Roman" w:cs="Times New Roman"/>
          <w:lang w:val="fr-FR"/>
        </w:rPr>
      </w:pPr>
      <w:r>
        <w:rPr>
          <w:rFonts w:ascii="Times New Roman" w:hAnsi="Times New Roman" w:cs="Times New Roman"/>
          <w:lang w:val="fr-FR"/>
        </w:rPr>
        <w:t>Associe (attention! plusieurs solutions possibles), compare les résultats avec les expressions de l’article :</w:t>
      </w:r>
    </w:p>
    <w:p w:rsidR="002B6550" w:rsidRDefault="002B6550">
      <w:pPr>
        <w:pStyle w:val="Akapitzlist"/>
        <w:rPr>
          <w:rFonts w:ascii="Times New Roman" w:hAnsi="Times New Roman" w:cs="Times New Roman"/>
          <w:lang w:val="fr-FR"/>
        </w:rPr>
      </w:pPr>
    </w:p>
    <w:p w:rsidR="002B6550" w:rsidRDefault="008307DB">
      <w:pPr>
        <w:pStyle w:val="Akapitzlist"/>
        <w:numPr>
          <w:ilvl w:val="0"/>
          <w:numId w:val="3"/>
        </w:numPr>
        <w:rPr>
          <w:rFonts w:ascii="Times New Roman" w:hAnsi="Times New Roman" w:cs="Times New Roman"/>
          <w:lang w:val="fr-FR"/>
        </w:rPr>
      </w:pPr>
      <w:r>
        <w:rPr>
          <w:rFonts w:ascii="Times New Roman" w:hAnsi="Times New Roman" w:cs="Times New Roman"/>
          <w:lang w:val="fr-FR"/>
        </w:rPr>
        <w:t xml:space="preserve">participer </w:t>
      </w:r>
      <w:r>
        <w:rPr>
          <w:rFonts w:ascii="Times New Roman" w:hAnsi="Times New Roman" w:cs="Times New Roman"/>
          <w:lang w:val="fr-FR"/>
        </w:rPr>
        <w:tab/>
        <w:t>1.  la déposition</w:t>
      </w:r>
    </w:p>
    <w:p w:rsidR="002B6550" w:rsidRDefault="008307DB">
      <w:pPr>
        <w:pStyle w:val="Akapitzlist"/>
        <w:numPr>
          <w:ilvl w:val="0"/>
          <w:numId w:val="3"/>
        </w:numPr>
        <w:rPr>
          <w:rFonts w:ascii="Times New Roman" w:hAnsi="Times New Roman" w:cs="Times New Roman"/>
          <w:lang w:val="fr-FR"/>
        </w:rPr>
      </w:pPr>
      <w:r>
        <w:rPr>
          <w:rFonts w:ascii="Times New Roman" w:hAnsi="Times New Roman" w:cs="Times New Roman"/>
          <w:lang w:val="fr-FR"/>
        </w:rPr>
        <w:t xml:space="preserve">mener  </w:t>
      </w:r>
      <w:r>
        <w:rPr>
          <w:rFonts w:ascii="Times New Roman" w:hAnsi="Times New Roman" w:cs="Times New Roman"/>
          <w:lang w:val="fr-FR"/>
        </w:rPr>
        <w:tab/>
        <w:t xml:space="preserve">             2.  une résolution</w:t>
      </w:r>
    </w:p>
    <w:p w:rsidR="002B6550" w:rsidRDefault="008307DB">
      <w:pPr>
        <w:pStyle w:val="Akapitzlist"/>
        <w:numPr>
          <w:ilvl w:val="0"/>
          <w:numId w:val="3"/>
        </w:numPr>
        <w:rPr>
          <w:rFonts w:ascii="Times New Roman" w:hAnsi="Times New Roman" w:cs="Times New Roman"/>
          <w:lang w:val="fr-FR"/>
        </w:rPr>
      </w:pPr>
      <w:r>
        <w:rPr>
          <w:rFonts w:ascii="Times New Roman" w:hAnsi="Times New Roman" w:cs="Times New Roman"/>
          <w:lang w:val="fr-FR"/>
        </w:rPr>
        <w:t>dresser</w:t>
      </w:r>
      <w:r>
        <w:rPr>
          <w:rFonts w:ascii="Times New Roman" w:hAnsi="Times New Roman" w:cs="Times New Roman"/>
          <w:lang w:val="fr-FR"/>
        </w:rPr>
        <w:tab/>
      </w:r>
      <w:r>
        <w:rPr>
          <w:rFonts w:ascii="Times New Roman" w:hAnsi="Times New Roman" w:cs="Times New Roman"/>
          <w:lang w:val="fr-FR"/>
        </w:rPr>
        <w:tab/>
        <w:t>3. en collaboration</w:t>
      </w:r>
    </w:p>
    <w:p w:rsidR="002B6550" w:rsidRDefault="008307DB">
      <w:pPr>
        <w:pStyle w:val="Akapitzlist"/>
        <w:numPr>
          <w:ilvl w:val="0"/>
          <w:numId w:val="3"/>
        </w:numPr>
        <w:rPr>
          <w:rFonts w:ascii="Times New Roman" w:hAnsi="Times New Roman" w:cs="Times New Roman"/>
          <w:i/>
          <w:lang w:val="fr-FR"/>
        </w:rPr>
      </w:pPr>
      <w:r>
        <w:rPr>
          <w:rFonts w:ascii="Times New Roman" w:hAnsi="Times New Roman" w:cs="Times New Roman"/>
          <w:lang w:val="fr-FR"/>
        </w:rPr>
        <w:t>être</w:t>
      </w:r>
      <w:r>
        <w:rPr>
          <w:rFonts w:ascii="Times New Roman" w:hAnsi="Times New Roman" w:cs="Times New Roman"/>
          <w:lang w:val="fr-FR"/>
        </w:rPr>
        <w:tab/>
      </w:r>
      <w:r>
        <w:rPr>
          <w:rFonts w:ascii="Times New Roman" w:hAnsi="Times New Roman" w:cs="Times New Roman"/>
          <w:lang w:val="fr-FR"/>
        </w:rPr>
        <w:tab/>
        <w:t xml:space="preserve">4.  du doigt </w:t>
      </w:r>
    </w:p>
    <w:p w:rsidR="002B6550" w:rsidRDefault="008307DB">
      <w:pPr>
        <w:pStyle w:val="Akapitzlist"/>
        <w:numPr>
          <w:ilvl w:val="0"/>
          <w:numId w:val="3"/>
        </w:numPr>
        <w:rPr>
          <w:rFonts w:ascii="Times New Roman" w:hAnsi="Times New Roman" w:cs="Times New Roman"/>
          <w:lang w:val="fr-FR"/>
        </w:rPr>
      </w:pPr>
      <w:r>
        <w:rPr>
          <w:rFonts w:ascii="Times New Roman" w:hAnsi="Times New Roman" w:cs="Times New Roman"/>
          <w:lang w:val="fr-FR"/>
        </w:rPr>
        <w:t xml:space="preserve">travailler </w:t>
      </w:r>
      <w:r>
        <w:rPr>
          <w:rFonts w:ascii="Times New Roman" w:hAnsi="Times New Roman" w:cs="Times New Roman"/>
          <w:lang w:val="fr-FR"/>
        </w:rPr>
        <w:tab/>
        <w:t xml:space="preserve">5.  le profil </w:t>
      </w:r>
    </w:p>
    <w:p w:rsidR="002B6550" w:rsidRDefault="008307DB">
      <w:pPr>
        <w:pStyle w:val="Akapitzlist"/>
        <w:numPr>
          <w:ilvl w:val="0"/>
          <w:numId w:val="3"/>
        </w:numPr>
        <w:rPr>
          <w:rFonts w:ascii="Times New Roman" w:hAnsi="Times New Roman" w:cs="Times New Roman"/>
          <w:lang w:val="fr-FR"/>
        </w:rPr>
      </w:pPr>
      <w:r>
        <w:rPr>
          <w:rFonts w:ascii="Times New Roman" w:hAnsi="Times New Roman" w:cs="Times New Roman"/>
          <w:lang w:val="fr-FR"/>
        </w:rPr>
        <w:t xml:space="preserve">arriver </w:t>
      </w:r>
      <w:r>
        <w:rPr>
          <w:rFonts w:ascii="Times New Roman" w:hAnsi="Times New Roman" w:cs="Times New Roman"/>
          <w:lang w:val="fr-FR"/>
        </w:rPr>
        <w:tab/>
      </w:r>
      <w:r>
        <w:rPr>
          <w:rFonts w:ascii="Times New Roman" w:hAnsi="Times New Roman" w:cs="Times New Roman"/>
          <w:lang w:val="fr-FR"/>
        </w:rPr>
        <w:tab/>
        <w:t xml:space="preserve">6.  </w:t>
      </w:r>
      <w:r>
        <w:rPr>
          <w:rStyle w:val="Wyrnienie"/>
          <w:rFonts w:ascii="Times New Roman" w:hAnsi="Times New Roman" w:cs="Times New Roman"/>
          <w:i w:val="0"/>
          <w:lang w:val="fr-FR"/>
        </w:rPr>
        <w:t>les alibis</w:t>
      </w:r>
    </w:p>
    <w:p w:rsidR="002B6550" w:rsidRDefault="008307DB">
      <w:pPr>
        <w:pStyle w:val="Akapitzlist"/>
        <w:numPr>
          <w:ilvl w:val="0"/>
          <w:numId w:val="3"/>
        </w:numPr>
        <w:rPr>
          <w:rFonts w:ascii="Times New Roman" w:hAnsi="Times New Roman" w:cs="Times New Roman"/>
          <w:lang w:val="fr-FR"/>
        </w:rPr>
      </w:pPr>
      <w:r>
        <w:rPr>
          <w:rFonts w:ascii="Times New Roman" w:hAnsi="Times New Roman" w:cs="Times New Roman"/>
          <w:lang w:val="fr-FR"/>
        </w:rPr>
        <w:t xml:space="preserve">se rendre </w:t>
      </w:r>
      <w:r>
        <w:rPr>
          <w:rFonts w:ascii="Times New Roman" w:hAnsi="Times New Roman" w:cs="Times New Roman"/>
          <w:lang w:val="fr-FR"/>
        </w:rPr>
        <w:tab/>
        <w:t>7.  sous le choc</w:t>
      </w:r>
    </w:p>
    <w:p w:rsidR="002B6550" w:rsidRDefault="008307DB">
      <w:pPr>
        <w:pStyle w:val="Akapitzlist"/>
        <w:numPr>
          <w:ilvl w:val="0"/>
          <w:numId w:val="3"/>
        </w:numPr>
        <w:rPr>
          <w:rFonts w:ascii="Times New Roman" w:hAnsi="Times New Roman" w:cs="Times New Roman"/>
          <w:lang w:val="fr-FR"/>
        </w:rPr>
      </w:pPr>
      <w:r>
        <w:rPr>
          <w:rFonts w:ascii="Times New Roman" w:hAnsi="Times New Roman" w:cs="Times New Roman"/>
          <w:lang w:val="fr-FR"/>
        </w:rPr>
        <w:t xml:space="preserve">prendre </w:t>
      </w:r>
      <w:r>
        <w:rPr>
          <w:rFonts w:ascii="Times New Roman" w:hAnsi="Times New Roman" w:cs="Times New Roman"/>
          <w:lang w:val="fr-FR"/>
        </w:rPr>
        <w:tab/>
        <w:t xml:space="preserve">8.  à l’enquête </w:t>
      </w:r>
    </w:p>
    <w:p w:rsidR="002B6550" w:rsidRDefault="008307DB">
      <w:pPr>
        <w:pStyle w:val="Akapitzlist"/>
        <w:numPr>
          <w:ilvl w:val="0"/>
          <w:numId w:val="3"/>
        </w:numPr>
        <w:rPr>
          <w:rFonts w:ascii="Times New Roman" w:hAnsi="Times New Roman" w:cs="Times New Roman"/>
          <w:lang w:val="fr-FR"/>
        </w:rPr>
      </w:pPr>
      <w:r>
        <w:rPr>
          <w:rFonts w:ascii="Times New Roman" w:hAnsi="Times New Roman" w:cs="Times New Roman"/>
          <w:lang w:val="fr-FR"/>
        </w:rPr>
        <w:t xml:space="preserve">être </w:t>
      </w:r>
      <w:r>
        <w:rPr>
          <w:rFonts w:ascii="Times New Roman" w:hAnsi="Times New Roman" w:cs="Times New Roman"/>
          <w:lang w:val="fr-FR"/>
        </w:rPr>
        <w:tab/>
      </w:r>
      <w:r>
        <w:rPr>
          <w:rFonts w:ascii="Times New Roman" w:hAnsi="Times New Roman" w:cs="Times New Roman"/>
          <w:lang w:val="fr-FR"/>
        </w:rPr>
        <w:tab/>
        <w:t xml:space="preserve">9.  à la police </w:t>
      </w:r>
    </w:p>
    <w:p w:rsidR="002B6550" w:rsidRDefault="008307DB">
      <w:pPr>
        <w:pStyle w:val="Akapitzlist"/>
        <w:numPr>
          <w:ilvl w:val="0"/>
          <w:numId w:val="3"/>
        </w:numPr>
        <w:rPr>
          <w:rStyle w:val="Wyrnienie"/>
          <w:rFonts w:ascii="Times New Roman" w:hAnsi="Times New Roman" w:cs="Times New Roman"/>
          <w:i w:val="0"/>
          <w:lang w:val="fr-FR"/>
        </w:rPr>
      </w:pPr>
      <w:r>
        <w:rPr>
          <w:rStyle w:val="Wyrnienie"/>
          <w:rFonts w:ascii="Times New Roman" w:hAnsi="Times New Roman" w:cs="Times New Roman"/>
          <w:i w:val="0"/>
          <w:lang w:val="fr-FR"/>
        </w:rPr>
        <w:t xml:space="preserve">vérifier </w:t>
      </w:r>
      <w:r>
        <w:rPr>
          <w:rStyle w:val="Wyrnienie"/>
          <w:rFonts w:ascii="Times New Roman" w:hAnsi="Times New Roman" w:cs="Times New Roman"/>
          <w:i w:val="0"/>
          <w:lang w:val="fr-FR"/>
        </w:rPr>
        <w:tab/>
        <w:t xml:space="preserve">10. </w:t>
      </w:r>
      <w:r>
        <w:rPr>
          <w:rFonts w:ascii="Times New Roman" w:hAnsi="Times New Roman" w:cs="Times New Roman"/>
          <w:lang w:val="fr-FR"/>
        </w:rPr>
        <w:t>à la conclusion</w:t>
      </w:r>
      <w:r>
        <w:rPr>
          <w:rStyle w:val="Wyrnienie"/>
          <w:rFonts w:ascii="Times New Roman" w:hAnsi="Times New Roman" w:cs="Times New Roman"/>
          <w:i w:val="0"/>
          <w:lang w:val="fr-FR"/>
        </w:rPr>
        <w:t xml:space="preserve"> </w:t>
      </w:r>
    </w:p>
    <w:p w:rsidR="002B6550" w:rsidRDefault="008307DB">
      <w:pPr>
        <w:pStyle w:val="Akapitzlist"/>
        <w:numPr>
          <w:ilvl w:val="0"/>
          <w:numId w:val="3"/>
        </w:numPr>
        <w:rPr>
          <w:rFonts w:ascii="Times New Roman" w:hAnsi="Times New Roman" w:cs="Times New Roman"/>
          <w:lang w:val="fr-FR"/>
        </w:rPr>
      </w:pPr>
      <w:r>
        <w:rPr>
          <w:rFonts w:ascii="Times New Roman" w:hAnsi="Times New Roman" w:cs="Times New Roman"/>
          <w:lang w:val="fr-FR"/>
        </w:rPr>
        <w:t xml:space="preserve">montrer </w:t>
      </w:r>
      <w:r>
        <w:rPr>
          <w:rFonts w:ascii="Times New Roman" w:hAnsi="Times New Roman" w:cs="Times New Roman"/>
          <w:lang w:val="fr-FR"/>
        </w:rPr>
        <w:tab/>
        <w:t xml:space="preserve">11. </w:t>
      </w:r>
      <w:r>
        <w:rPr>
          <w:rStyle w:val="Wyrnienie"/>
          <w:rFonts w:ascii="Times New Roman" w:hAnsi="Times New Roman" w:cs="Times New Roman"/>
          <w:i w:val="0"/>
          <w:lang w:val="fr-FR"/>
        </w:rPr>
        <w:t>comme un gadget</w:t>
      </w:r>
    </w:p>
    <w:p w:rsidR="002B6550" w:rsidRDefault="008307DB">
      <w:pPr>
        <w:pStyle w:val="Akapitzlist"/>
        <w:numPr>
          <w:ilvl w:val="0"/>
          <w:numId w:val="3"/>
        </w:numPr>
        <w:rPr>
          <w:rFonts w:ascii="Times New Roman" w:hAnsi="Times New Roman" w:cs="Times New Roman"/>
          <w:lang w:val="fr-FR"/>
        </w:rPr>
      </w:pPr>
      <w:r>
        <w:rPr>
          <w:rFonts w:ascii="Times New Roman" w:hAnsi="Times New Roman" w:cs="Times New Roman"/>
          <w:lang w:val="fr-FR"/>
        </w:rPr>
        <w:t xml:space="preserve">obtenir </w:t>
      </w:r>
      <w:r>
        <w:rPr>
          <w:rFonts w:ascii="Times New Roman" w:hAnsi="Times New Roman" w:cs="Times New Roman"/>
          <w:lang w:val="fr-FR"/>
        </w:rPr>
        <w:tab/>
        <w:t xml:space="preserve">            12. à l’arrestation </w:t>
      </w:r>
    </w:p>
    <w:p w:rsidR="002B6550" w:rsidRDefault="008307DB">
      <w:pPr>
        <w:pStyle w:val="Akapitzlist"/>
        <w:numPr>
          <w:ilvl w:val="0"/>
          <w:numId w:val="3"/>
        </w:numPr>
        <w:rPr>
          <w:rStyle w:val="Wyrnienie"/>
          <w:rFonts w:ascii="Times New Roman" w:hAnsi="Times New Roman" w:cs="Times New Roman"/>
          <w:i w:val="0"/>
          <w:iCs w:val="0"/>
          <w:lang w:val="fr-FR"/>
        </w:rPr>
      </w:pPr>
      <w:r>
        <w:rPr>
          <w:rStyle w:val="Wyrnienie"/>
          <w:rFonts w:ascii="Times New Roman" w:hAnsi="Times New Roman" w:cs="Times New Roman"/>
          <w:i w:val="0"/>
          <w:lang w:val="fr-FR"/>
        </w:rPr>
        <w:t xml:space="preserve">considérer </w:t>
      </w:r>
      <w:r>
        <w:rPr>
          <w:rStyle w:val="Wyrnienie"/>
          <w:rFonts w:ascii="Times New Roman" w:hAnsi="Times New Roman" w:cs="Times New Roman"/>
          <w:i w:val="0"/>
          <w:lang w:val="fr-FR"/>
        </w:rPr>
        <w:tab/>
        <w:t xml:space="preserve">13. </w:t>
      </w:r>
      <w:r>
        <w:rPr>
          <w:rFonts w:ascii="Times New Roman" w:hAnsi="Times New Roman" w:cs="Times New Roman"/>
          <w:lang w:val="fr-FR"/>
        </w:rPr>
        <w:t>le seul suspect</w:t>
      </w:r>
      <w:r>
        <w:rPr>
          <w:rStyle w:val="Wyrnienie"/>
          <w:rFonts w:ascii="Times New Roman" w:hAnsi="Times New Roman" w:cs="Times New Roman"/>
          <w:i w:val="0"/>
          <w:lang w:val="fr-FR"/>
        </w:rPr>
        <w:t xml:space="preserve"> </w:t>
      </w:r>
    </w:p>
    <w:p w:rsidR="002B6550" w:rsidRDefault="002B6550">
      <w:pPr>
        <w:pStyle w:val="Akapitzlist"/>
        <w:ind w:left="1440"/>
        <w:rPr>
          <w:rStyle w:val="Wyrnienie"/>
          <w:rFonts w:ascii="Times New Roman" w:hAnsi="Times New Roman" w:cs="Times New Roman"/>
          <w:i w:val="0"/>
          <w:iCs w:val="0"/>
          <w:lang w:val="fr-FR"/>
        </w:rPr>
      </w:pPr>
    </w:p>
    <w:p w:rsidR="002B6550" w:rsidRDefault="008307DB">
      <w:pPr>
        <w:pStyle w:val="Akapitzlist"/>
        <w:numPr>
          <w:ilvl w:val="0"/>
          <w:numId w:val="4"/>
        </w:numPr>
        <w:rPr>
          <w:rFonts w:ascii="Times New Roman" w:hAnsi="Times New Roman" w:cs="Times New Roman"/>
          <w:lang w:val="fr-FR"/>
        </w:rPr>
      </w:pPr>
      <w:r>
        <w:rPr>
          <w:rFonts w:ascii="Times New Roman" w:hAnsi="Times New Roman" w:cs="Times New Roman"/>
          <w:lang w:val="fr-FR"/>
        </w:rPr>
        <w:t>Complète le texte de l’article avec le mot qui convient. (Travail avec le TBI)</w:t>
      </w:r>
    </w:p>
    <w:p w:rsidR="002B6550" w:rsidRPr="008307DB" w:rsidRDefault="008307DB">
      <w:pPr>
        <w:pStyle w:val="Akapitzlist"/>
        <w:numPr>
          <w:ilvl w:val="0"/>
          <w:numId w:val="6"/>
        </w:numPr>
        <w:rPr>
          <w:lang w:val="en-US"/>
        </w:rPr>
      </w:pPr>
      <w:r>
        <w:rPr>
          <w:rFonts w:ascii="Times New Roman" w:hAnsi="Times New Roman" w:cs="Times New Roman"/>
          <w:lang w:val="fr-FR"/>
        </w:rPr>
        <w:t xml:space="preserve">exercice interactif : </w:t>
      </w:r>
      <w:hyperlink r:id="rId9">
        <w:r>
          <w:rPr>
            <w:rStyle w:val="czeinternetowe"/>
            <w:rFonts w:ascii="Times New Roman" w:hAnsi="Times New Roman" w:cs="Times New Roman"/>
            <w:lang w:val="fr-FR"/>
          </w:rPr>
          <w:t>http://LearningApps.org/3518887</w:t>
        </w:r>
      </w:hyperlink>
      <w:r>
        <w:rPr>
          <w:rFonts w:ascii="Times New Roman" w:hAnsi="Times New Roman" w:cs="Times New Roman"/>
          <w:lang w:val="fr-FR"/>
        </w:rPr>
        <w:t xml:space="preserve"> </w:t>
      </w:r>
    </w:p>
    <w:p w:rsidR="002B6550" w:rsidRDefault="002B6550">
      <w:pPr>
        <w:pStyle w:val="Akapitzlist"/>
        <w:rPr>
          <w:rFonts w:ascii="Times New Roman" w:hAnsi="Times New Roman" w:cs="Times New Roman"/>
          <w:lang w:val="fr-FR"/>
        </w:rPr>
      </w:pPr>
    </w:p>
    <w:p w:rsidR="002B6550" w:rsidRDefault="002B6550">
      <w:pPr>
        <w:pStyle w:val="Akapitzlist"/>
        <w:rPr>
          <w:rFonts w:ascii="Times New Roman" w:hAnsi="Times New Roman" w:cs="Times New Roman"/>
          <w:lang w:val="fr-FR"/>
        </w:rPr>
      </w:pPr>
    </w:p>
    <w:p w:rsidR="002B6550" w:rsidRDefault="008307DB">
      <w:pPr>
        <w:pStyle w:val="Akapitzlist"/>
        <w:numPr>
          <w:ilvl w:val="0"/>
          <w:numId w:val="5"/>
        </w:numPr>
        <w:rPr>
          <w:rFonts w:ascii="Times New Roman" w:hAnsi="Times New Roman" w:cs="Times New Roman"/>
          <w:b/>
          <w:lang w:val="fr-FR"/>
        </w:rPr>
      </w:pPr>
      <w:r>
        <w:rPr>
          <w:rFonts w:ascii="Times New Roman" w:hAnsi="Times New Roman" w:cs="Times New Roman"/>
          <w:b/>
          <w:lang w:val="fr-FR"/>
        </w:rPr>
        <w:t xml:space="preserve">Texte pour l’enseignat  (Attention ! c’est un article du Gorafi - un journal parodique - qui porte sur un événement fictif). </w:t>
      </w:r>
      <w:r>
        <w:rPr>
          <w:rFonts w:ascii="Times New Roman" w:hAnsi="Times New Roman" w:cs="Times New Roman"/>
          <w:lang w:val="fr-FR"/>
        </w:rPr>
        <w:t>Tous les mots soulignés constituent le lexique lié au sujet de la délinquance et de la criminalité. On s’attend que les élèves connaissent déjà les mots en rouge. Les mots en noir sont nouveaux pour la majorité de la classe.</w:t>
      </w:r>
    </w:p>
    <w:p w:rsidR="002B6550" w:rsidRDefault="002B6550">
      <w:pPr>
        <w:pStyle w:val="Akapitzlist"/>
        <w:spacing w:beforeAutospacing="1" w:afterAutospacing="1" w:line="240" w:lineRule="auto"/>
        <w:ind w:left="1080"/>
        <w:outlineLvl w:val="0"/>
        <w:rPr>
          <w:rFonts w:ascii="Times New Roman" w:eastAsia="Times New Roman" w:hAnsi="Times New Roman" w:cs="Times New Roman"/>
          <w:b/>
          <w:bCs/>
          <w:sz w:val="28"/>
          <w:szCs w:val="28"/>
          <w:lang w:val="fr-FR"/>
        </w:rPr>
      </w:pPr>
    </w:p>
    <w:p w:rsidR="002B6550" w:rsidRDefault="002B6550">
      <w:pPr>
        <w:pStyle w:val="Akapitzlist"/>
        <w:spacing w:beforeAutospacing="1" w:afterAutospacing="1" w:line="240" w:lineRule="auto"/>
        <w:ind w:left="1080"/>
        <w:outlineLvl w:val="0"/>
        <w:rPr>
          <w:rFonts w:ascii="Times New Roman" w:eastAsia="Times New Roman" w:hAnsi="Times New Roman" w:cs="Times New Roman"/>
          <w:b/>
          <w:bCs/>
          <w:sz w:val="28"/>
          <w:szCs w:val="28"/>
          <w:lang w:val="fr-FR"/>
        </w:rPr>
      </w:pPr>
    </w:p>
    <w:p w:rsidR="002B6550" w:rsidRDefault="008307DB">
      <w:pPr>
        <w:pStyle w:val="Akapitzlist"/>
        <w:spacing w:beforeAutospacing="1" w:afterAutospacing="1" w:line="240" w:lineRule="auto"/>
        <w:ind w:left="1080"/>
        <w:jc w:val="both"/>
        <w:outlineLvl w:val="0"/>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u w:val="single"/>
          <w:lang w:val="fr-FR"/>
        </w:rPr>
        <w:t>Une profileuse</w:t>
      </w:r>
      <w:r>
        <w:rPr>
          <w:rFonts w:ascii="Times New Roman" w:eastAsia="Times New Roman" w:hAnsi="Times New Roman" w:cs="Times New Roman"/>
          <w:b/>
          <w:bCs/>
          <w:sz w:val="24"/>
          <w:szCs w:val="24"/>
          <w:lang w:val="fr-FR"/>
        </w:rPr>
        <w:t xml:space="preserve"> </w:t>
      </w:r>
      <w:r>
        <w:rPr>
          <w:rFonts w:ascii="Times New Roman" w:eastAsia="Times New Roman" w:hAnsi="Times New Roman" w:cs="Times New Roman"/>
          <w:b/>
          <w:bCs/>
          <w:color w:val="FF0000"/>
          <w:sz w:val="24"/>
          <w:szCs w:val="24"/>
          <w:u w:val="single"/>
          <w:lang w:val="fr-FR"/>
        </w:rPr>
        <w:t>découvre</w:t>
      </w:r>
      <w:r>
        <w:rPr>
          <w:rFonts w:ascii="Times New Roman" w:eastAsia="Times New Roman" w:hAnsi="Times New Roman" w:cs="Times New Roman"/>
          <w:b/>
          <w:bCs/>
          <w:sz w:val="24"/>
          <w:szCs w:val="24"/>
          <w:lang w:val="fr-FR"/>
        </w:rPr>
        <w:t xml:space="preserve"> qu’elle était elle-même </w:t>
      </w:r>
      <w:r>
        <w:rPr>
          <w:rFonts w:ascii="Times New Roman" w:eastAsia="Times New Roman" w:hAnsi="Times New Roman" w:cs="Times New Roman"/>
          <w:b/>
          <w:bCs/>
          <w:color w:val="FF0000"/>
          <w:sz w:val="24"/>
          <w:szCs w:val="24"/>
          <w:u w:val="single"/>
          <w:lang w:val="fr-FR"/>
        </w:rPr>
        <w:t>responsable</w:t>
      </w:r>
      <w:r>
        <w:rPr>
          <w:rFonts w:ascii="Times New Roman" w:eastAsia="Times New Roman" w:hAnsi="Times New Roman" w:cs="Times New Roman"/>
          <w:b/>
          <w:bCs/>
          <w:sz w:val="24"/>
          <w:szCs w:val="24"/>
          <w:lang w:val="fr-FR"/>
        </w:rPr>
        <w:t xml:space="preserve"> de six </w:t>
      </w:r>
      <w:r>
        <w:rPr>
          <w:rFonts w:ascii="Times New Roman" w:eastAsia="Times New Roman" w:hAnsi="Times New Roman" w:cs="Times New Roman"/>
          <w:b/>
          <w:bCs/>
          <w:sz w:val="24"/>
          <w:szCs w:val="24"/>
          <w:u w:val="single"/>
          <w:lang w:val="fr-FR"/>
        </w:rPr>
        <w:t>meurtres</w:t>
      </w:r>
      <w:r>
        <w:rPr>
          <w:rFonts w:ascii="Times New Roman" w:eastAsia="Times New Roman" w:hAnsi="Times New Roman" w:cs="Times New Roman"/>
          <w:b/>
          <w:bCs/>
          <w:sz w:val="24"/>
          <w:szCs w:val="24"/>
          <w:lang w:val="fr-FR"/>
        </w:rPr>
        <w:t xml:space="preserve">, trois </w:t>
      </w:r>
      <w:r>
        <w:rPr>
          <w:rFonts w:ascii="Times New Roman" w:eastAsia="Times New Roman" w:hAnsi="Times New Roman" w:cs="Times New Roman"/>
          <w:b/>
          <w:bCs/>
          <w:sz w:val="24"/>
          <w:szCs w:val="24"/>
          <w:u w:val="single"/>
          <w:lang w:val="fr-FR"/>
        </w:rPr>
        <w:t>braquages</w:t>
      </w:r>
      <w:r>
        <w:rPr>
          <w:rFonts w:ascii="Times New Roman" w:eastAsia="Times New Roman" w:hAnsi="Times New Roman" w:cs="Times New Roman"/>
          <w:b/>
          <w:bCs/>
          <w:sz w:val="24"/>
          <w:szCs w:val="24"/>
          <w:lang w:val="fr-FR"/>
        </w:rPr>
        <w:t xml:space="preserve"> et deux </w:t>
      </w:r>
      <w:r>
        <w:rPr>
          <w:rFonts w:ascii="Times New Roman" w:eastAsia="Times New Roman" w:hAnsi="Times New Roman" w:cs="Times New Roman"/>
          <w:b/>
          <w:bCs/>
          <w:sz w:val="24"/>
          <w:szCs w:val="24"/>
          <w:u w:val="single"/>
          <w:lang w:val="fr-FR"/>
        </w:rPr>
        <w:t>enlèvements</w:t>
      </w:r>
    </w:p>
    <w:p w:rsidR="002B6550" w:rsidRDefault="008307DB">
      <w:pPr>
        <w:pStyle w:val="NormalnyWeb"/>
        <w:ind w:left="1080"/>
        <w:jc w:val="both"/>
        <w:rPr>
          <w:lang w:val="fr-FR"/>
        </w:rPr>
      </w:pPr>
      <w:r>
        <w:rPr>
          <w:lang w:val="fr-FR"/>
        </w:rPr>
        <w:t xml:space="preserve">Alors qu’elle avait, comme bon nombre de profileurs, participé à </w:t>
      </w:r>
      <w:r>
        <w:rPr>
          <w:u w:val="single"/>
          <w:lang w:val="fr-FR"/>
        </w:rPr>
        <w:t>l’enquête</w:t>
      </w:r>
      <w:r>
        <w:rPr>
          <w:lang w:val="fr-FR"/>
        </w:rPr>
        <w:t xml:space="preserve"> qui a mené à </w:t>
      </w:r>
      <w:r>
        <w:rPr>
          <w:color w:val="FF0000"/>
          <w:u w:val="single"/>
          <w:lang w:val="fr-FR"/>
        </w:rPr>
        <w:t>l’arrestation</w:t>
      </w:r>
      <w:r>
        <w:rPr>
          <w:lang w:val="fr-FR"/>
        </w:rPr>
        <w:t xml:space="preserve"> du </w:t>
      </w:r>
      <w:r>
        <w:rPr>
          <w:u w:val="single"/>
          <w:lang w:val="fr-FR"/>
        </w:rPr>
        <w:t xml:space="preserve">tueur </w:t>
      </w:r>
      <w:r>
        <w:rPr>
          <w:lang w:val="fr-FR"/>
        </w:rPr>
        <w:t>Parisien, une jeune profileuse a découvert avec stupeur qu’elle était elle-même</w:t>
      </w:r>
      <w:r>
        <w:rPr>
          <w:u w:val="single"/>
          <w:lang w:val="fr-FR"/>
        </w:rPr>
        <w:t xml:space="preserve"> </w:t>
      </w:r>
      <w:r>
        <w:rPr>
          <w:color w:val="FF0000"/>
          <w:u w:val="single"/>
          <w:lang w:val="fr-FR"/>
        </w:rPr>
        <w:t>l’auteure</w:t>
      </w:r>
      <w:r>
        <w:rPr>
          <w:lang w:val="fr-FR"/>
        </w:rPr>
        <w:t xml:space="preserve"> </w:t>
      </w:r>
      <w:r>
        <w:rPr>
          <w:color w:val="FF0000"/>
          <w:u w:val="single"/>
          <w:lang w:val="fr-FR"/>
        </w:rPr>
        <w:t>potentielle</w:t>
      </w:r>
      <w:r>
        <w:rPr>
          <w:lang w:val="fr-FR"/>
        </w:rPr>
        <w:t xml:space="preserve"> de six meurtres, trois braquages </w:t>
      </w:r>
      <w:r>
        <w:rPr>
          <w:u w:val="single"/>
          <w:lang w:val="fr-FR"/>
        </w:rPr>
        <w:t xml:space="preserve">à mains armées </w:t>
      </w:r>
      <w:r>
        <w:rPr>
          <w:lang w:val="fr-FR"/>
        </w:rPr>
        <w:t xml:space="preserve">et de deux enlèvements </w:t>
      </w:r>
      <w:r>
        <w:rPr>
          <w:color w:val="FF0000"/>
          <w:u w:val="single"/>
          <w:lang w:val="fr-FR"/>
        </w:rPr>
        <w:t>avec violence</w:t>
      </w:r>
      <w:r>
        <w:rPr>
          <w:lang w:val="fr-FR"/>
        </w:rPr>
        <w:t xml:space="preserve">, ainsi que d’une demi-douzaine de </w:t>
      </w:r>
      <w:r>
        <w:rPr>
          <w:u w:val="single"/>
          <w:lang w:val="fr-FR"/>
        </w:rPr>
        <w:t>délits</w:t>
      </w:r>
      <w:r>
        <w:rPr>
          <w:lang w:val="fr-FR"/>
        </w:rPr>
        <w:t>. Reportage.</w:t>
      </w:r>
    </w:p>
    <w:p w:rsidR="002B6550" w:rsidRDefault="008307DB">
      <w:pPr>
        <w:pStyle w:val="NormalnyWeb"/>
        <w:ind w:left="1080"/>
        <w:jc w:val="both"/>
        <w:rPr>
          <w:lang w:val="fr-FR"/>
        </w:rPr>
      </w:pPr>
      <w:r>
        <w:rPr>
          <w:lang w:val="fr-FR"/>
        </w:rPr>
        <w:t xml:space="preserve">Dur week-end pour Amandine Grevois. Cette jeune femme qui officie en tant que profileuse pour </w:t>
      </w:r>
      <w:r>
        <w:rPr>
          <w:u w:val="single"/>
          <w:lang w:val="fr-FR"/>
        </w:rPr>
        <w:t>la police judiciaire</w:t>
      </w:r>
      <w:r>
        <w:rPr>
          <w:lang w:val="fr-FR"/>
        </w:rPr>
        <w:t xml:space="preserve"> a découvert </w:t>
      </w:r>
      <w:r>
        <w:rPr>
          <w:u w:val="single"/>
          <w:lang w:val="fr-FR"/>
        </w:rPr>
        <w:t xml:space="preserve">en dressant </w:t>
      </w:r>
      <w:r>
        <w:rPr>
          <w:color w:val="FF0000"/>
          <w:u w:val="single"/>
          <w:lang w:val="fr-FR"/>
        </w:rPr>
        <w:t>le profil psychologique</w:t>
      </w:r>
      <w:r>
        <w:rPr>
          <w:lang w:val="fr-FR"/>
        </w:rPr>
        <w:t xml:space="preserve"> de </w:t>
      </w:r>
      <w:r>
        <w:rPr>
          <w:color w:val="FF0000"/>
          <w:u w:val="single"/>
          <w:lang w:val="fr-FR"/>
        </w:rPr>
        <w:t>suspects</w:t>
      </w:r>
      <w:r>
        <w:rPr>
          <w:lang w:val="fr-FR"/>
        </w:rPr>
        <w:t xml:space="preserve"> dans plusieurs </w:t>
      </w:r>
      <w:r>
        <w:rPr>
          <w:u w:val="single"/>
          <w:lang w:val="fr-FR"/>
        </w:rPr>
        <w:t>affaires</w:t>
      </w:r>
      <w:r>
        <w:rPr>
          <w:lang w:val="fr-FR"/>
        </w:rPr>
        <w:t xml:space="preserve"> qu’elle était elle-même sans doute le seul et unique </w:t>
      </w:r>
      <w:r>
        <w:rPr>
          <w:u w:val="single"/>
          <w:lang w:val="fr-FR"/>
        </w:rPr>
        <w:t>suspect potentiel</w:t>
      </w:r>
      <w:r>
        <w:rPr>
          <w:lang w:val="fr-FR"/>
        </w:rPr>
        <w:t xml:space="preserve">. </w:t>
      </w:r>
      <w:r>
        <w:rPr>
          <w:rStyle w:val="Wyrnienie"/>
          <w:lang w:val="fr-FR"/>
        </w:rPr>
        <w:t>« J’ai refait mes schémas plusieurs fois. La première fois, j’ai eu un doute mais à la sixième tentative, j’ai compris que ce n’était pas une erreur ».</w:t>
      </w:r>
      <w:r>
        <w:rPr>
          <w:lang w:val="fr-FR"/>
        </w:rPr>
        <w:t xml:space="preserve"> La jeune femme travaillait en collaboration avec </w:t>
      </w:r>
      <w:r>
        <w:rPr>
          <w:color w:val="FF0000"/>
          <w:u w:val="single"/>
          <w:lang w:val="fr-FR"/>
        </w:rPr>
        <w:t>une brigade de la police</w:t>
      </w:r>
      <w:r>
        <w:rPr>
          <w:lang w:val="fr-FR"/>
        </w:rPr>
        <w:t xml:space="preserve"> judiciaire de Paris qu’elle aidait à dresser un portrait psychologique du ou des auteurs.</w:t>
      </w:r>
    </w:p>
    <w:p w:rsidR="002B6550" w:rsidRDefault="008307DB">
      <w:pPr>
        <w:pStyle w:val="NormalnyWeb"/>
        <w:ind w:left="1080"/>
        <w:jc w:val="both"/>
        <w:rPr>
          <w:lang w:val="fr-FR"/>
        </w:rPr>
      </w:pPr>
      <w:r>
        <w:rPr>
          <w:lang w:val="fr-FR"/>
        </w:rPr>
        <w:t xml:space="preserve">Après être arrivée à sa terrible conclusion, la jeune femme s’est alors immédiatement rendue </w:t>
      </w:r>
      <w:r>
        <w:rPr>
          <w:u w:val="single"/>
          <w:lang w:val="fr-FR"/>
        </w:rPr>
        <w:t>au poste de police</w:t>
      </w:r>
      <w:r>
        <w:rPr>
          <w:lang w:val="fr-FR"/>
        </w:rPr>
        <w:t xml:space="preserve"> le plus proche afin de se constituer </w:t>
      </w:r>
      <w:r>
        <w:rPr>
          <w:u w:val="single"/>
          <w:lang w:val="fr-FR"/>
        </w:rPr>
        <w:t>prisonnière</w:t>
      </w:r>
      <w:r>
        <w:rPr>
          <w:lang w:val="fr-FR"/>
        </w:rPr>
        <w:t xml:space="preserve">. </w:t>
      </w:r>
      <w:r>
        <w:rPr>
          <w:rStyle w:val="Wyrnienie"/>
          <w:lang w:val="fr-FR"/>
        </w:rPr>
        <w:t xml:space="preserve">« Elle tremblait, elle était paniquée, elle disait qu’elle était </w:t>
      </w:r>
      <w:r>
        <w:rPr>
          <w:rStyle w:val="Wyrnienie"/>
          <w:color w:val="FF0000"/>
          <w:u w:val="single"/>
          <w:lang w:val="fr-FR"/>
        </w:rPr>
        <w:t>dangereuse</w:t>
      </w:r>
      <w:r>
        <w:rPr>
          <w:rStyle w:val="Wyrnienie"/>
          <w:lang w:val="fr-FR"/>
        </w:rPr>
        <w:t xml:space="preserve"> et </w:t>
      </w:r>
      <w:r>
        <w:rPr>
          <w:rStyle w:val="Wyrnienie"/>
          <w:color w:val="FF0000"/>
          <w:u w:val="single"/>
          <w:lang w:val="fr-FR"/>
        </w:rPr>
        <w:t>violente</w:t>
      </w:r>
      <w:r>
        <w:rPr>
          <w:rStyle w:val="Wyrnienie"/>
          <w:lang w:val="fr-FR"/>
        </w:rPr>
        <w:t xml:space="preserve"> »,</w:t>
      </w:r>
      <w:r>
        <w:rPr>
          <w:lang w:val="fr-FR"/>
        </w:rPr>
        <w:t xml:space="preserve"> raconte </w:t>
      </w:r>
      <w:r>
        <w:rPr>
          <w:color w:val="FF0000"/>
          <w:u w:val="single"/>
          <w:lang w:val="fr-FR"/>
        </w:rPr>
        <w:t>un chef de brigade</w:t>
      </w:r>
      <w:r>
        <w:rPr>
          <w:lang w:val="fr-FR"/>
        </w:rPr>
        <w:t xml:space="preserve"> qui a pris sa déposition.</w:t>
      </w:r>
      <w:r>
        <w:rPr>
          <w:rStyle w:val="Wyrnienie"/>
          <w:lang w:val="fr-FR"/>
        </w:rPr>
        <w:t xml:space="preserve"> « Je la connais très bien, c’est une jeune femme très vivace, intelligente. Jamais je n’aurais pu penser cela d’elle, je suis sous le choc »,</w:t>
      </w:r>
      <w:r>
        <w:rPr>
          <w:lang w:val="fr-FR"/>
        </w:rPr>
        <w:t xml:space="preserve"> explique-t-il. </w:t>
      </w:r>
      <w:r>
        <w:rPr>
          <w:rStyle w:val="Wyrnienie"/>
          <w:lang w:val="fr-FR"/>
        </w:rPr>
        <w:t xml:space="preserve">« Nous allons procéder au réexamen de chaque </w:t>
      </w:r>
      <w:r>
        <w:rPr>
          <w:rStyle w:val="Wyrnienie"/>
          <w:u w:val="single"/>
          <w:lang w:val="fr-FR"/>
        </w:rPr>
        <w:t>enquête</w:t>
      </w:r>
      <w:r>
        <w:rPr>
          <w:rStyle w:val="Wyrnienie"/>
          <w:lang w:val="fr-FR"/>
        </w:rPr>
        <w:t>, vérifier</w:t>
      </w:r>
      <w:r>
        <w:rPr>
          <w:rStyle w:val="Wyrnienie"/>
          <w:u w:val="single"/>
          <w:lang w:val="fr-FR"/>
        </w:rPr>
        <w:t xml:space="preserve"> </w:t>
      </w:r>
      <w:r>
        <w:rPr>
          <w:rStyle w:val="Wyrnienie"/>
          <w:color w:val="FF0000"/>
          <w:u w:val="single"/>
          <w:lang w:val="fr-FR"/>
        </w:rPr>
        <w:t>les alibis</w:t>
      </w:r>
      <w:r>
        <w:rPr>
          <w:rStyle w:val="Wyrnienie"/>
          <w:color w:val="FF0000"/>
          <w:lang w:val="fr-FR"/>
        </w:rPr>
        <w:t>,</w:t>
      </w:r>
      <w:r>
        <w:rPr>
          <w:rStyle w:val="Wyrnienie"/>
          <w:lang w:val="fr-FR"/>
        </w:rPr>
        <w:t xml:space="preserve"> </w:t>
      </w:r>
      <w:r>
        <w:rPr>
          <w:rStyle w:val="Wyrnienie"/>
          <w:u w:val="single"/>
          <w:lang w:val="fr-FR"/>
        </w:rPr>
        <w:t>l’ADN</w:t>
      </w:r>
      <w:r>
        <w:rPr>
          <w:rStyle w:val="Wyrnienie"/>
          <w:lang w:val="fr-FR"/>
        </w:rPr>
        <w:t xml:space="preserve"> collecté mais apparemment son </w:t>
      </w:r>
      <w:r>
        <w:rPr>
          <w:rStyle w:val="Wyrnienie"/>
          <w:u w:val="single"/>
          <w:lang w:val="fr-FR"/>
        </w:rPr>
        <w:t>témoignage</w:t>
      </w:r>
      <w:r>
        <w:rPr>
          <w:rStyle w:val="Wyrnienie"/>
          <w:lang w:val="fr-FR"/>
        </w:rPr>
        <w:t xml:space="preserve"> concorde »,</w:t>
      </w:r>
      <w:r>
        <w:rPr>
          <w:lang w:val="fr-FR"/>
        </w:rPr>
        <w:t xml:space="preserve"> ajoute une source anonyme.</w:t>
      </w:r>
    </w:p>
    <w:p w:rsidR="002B6550" w:rsidRDefault="008307DB">
      <w:pPr>
        <w:pStyle w:val="NormalnyWeb"/>
        <w:ind w:left="1080"/>
        <w:jc w:val="both"/>
        <w:rPr>
          <w:lang w:val="fr-FR"/>
        </w:rPr>
      </w:pPr>
      <w:r>
        <w:rPr>
          <w:lang w:val="fr-FR"/>
        </w:rPr>
        <w:t>Très populaires dans les pays anglo-saxons, les profileurs sont encore peu appelés dans les enquêtes complexes et souvent montrés du doigt, mais c’est la première fois en France qu’on obtient une telle résolution d’un grand nombre d’affaires en une seule fois. Le chef de brigade se félicite de cette conclusion :</w:t>
      </w:r>
      <w:r>
        <w:rPr>
          <w:rStyle w:val="Wyrnienie"/>
          <w:lang w:val="fr-FR"/>
        </w:rPr>
        <w:t xml:space="preserve"> « Cela montre que </w:t>
      </w:r>
      <w:r>
        <w:rPr>
          <w:rStyle w:val="Wyrnienie"/>
          <w:u w:val="single"/>
          <w:lang w:val="fr-FR"/>
        </w:rPr>
        <w:t>le profilage</w:t>
      </w:r>
      <w:r>
        <w:rPr>
          <w:rStyle w:val="Wyrnienie"/>
          <w:lang w:val="fr-FR"/>
        </w:rPr>
        <w:t xml:space="preserve"> est utile, qu’il a toute sa place dans </w:t>
      </w:r>
      <w:r>
        <w:rPr>
          <w:rStyle w:val="Wyrnienie"/>
          <w:u w:val="single"/>
          <w:lang w:val="fr-FR"/>
        </w:rPr>
        <w:t>l’institution judiciaire</w:t>
      </w:r>
      <w:r>
        <w:rPr>
          <w:rStyle w:val="Wyrnienie"/>
          <w:lang w:val="fr-FR"/>
        </w:rPr>
        <w:t xml:space="preserve"> qui devrait cesser de le considérer comme un gadget. J’ai vraiment cru qu’ell</w:t>
      </w:r>
      <w:r w:rsidR="00440D91">
        <w:rPr>
          <w:rStyle w:val="Wyrnienie"/>
          <w:lang w:val="fr-FR"/>
        </w:rPr>
        <w:t>e allait m’</w:t>
      </w:r>
      <w:bookmarkStart w:id="0" w:name="_GoBack"/>
      <w:bookmarkEnd w:id="0"/>
      <w:r>
        <w:rPr>
          <w:rStyle w:val="Wyrnienie"/>
          <w:color w:val="FF0000"/>
          <w:lang w:val="fr-FR"/>
        </w:rPr>
        <w:t>i</w:t>
      </w:r>
      <w:r>
        <w:rPr>
          <w:rStyle w:val="Wyrnienie"/>
          <w:color w:val="FF0000"/>
          <w:u w:val="single"/>
          <w:lang w:val="fr-FR"/>
        </w:rPr>
        <w:t>dentifier</w:t>
      </w:r>
      <w:r>
        <w:rPr>
          <w:rStyle w:val="Wyrnienie"/>
          <w:lang w:val="fr-FR"/>
        </w:rPr>
        <w:t xml:space="preserve"> et m’</w:t>
      </w:r>
      <w:r>
        <w:rPr>
          <w:rStyle w:val="Wyrnienie"/>
          <w:u w:val="single"/>
          <w:lang w:val="fr-FR"/>
        </w:rPr>
        <w:t>attraper</w:t>
      </w:r>
      <w:r>
        <w:rPr>
          <w:rStyle w:val="Wyrnienie"/>
          <w:lang w:val="fr-FR"/>
        </w:rPr>
        <w:t>, je suis pas passé loin cette fois !»</w:t>
      </w:r>
      <w:r>
        <w:rPr>
          <w:lang w:val="fr-FR"/>
        </w:rPr>
        <w:t>.</w:t>
      </w:r>
    </w:p>
    <w:p w:rsidR="002B6550" w:rsidRPr="008307DB" w:rsidRDefault="002B6550">
      <w:pPr>
        <w:ind w:left="360"/>
        <w:jc w:val="both"/>
        <w:rPr>
          <w:lang w:val="en-US"/>
        </w:rPr>
      </w:pPr>
    </w:p>
    <w:sectPr w:rsidR="002B6550" w:rsidRPr="008307DB">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500"/>
    <w:multiLevelType w:val="multilevel"/>
    <w:tmpl w:val="6C883F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79117A"/>
    <w:multiLevelType w:val="multilevel"/>
    <w:tmpl w:val="565C5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9D714A"/>
    <w:multiLevelType w:val="multilevel"/>
    <w:tmpl w:val="F8B6F9D8"/>
    <w:lvl w:ilvl="0">
      <w:start w:val="1"/>
      <w:numFmt w:val="bullet"/>
      <w:lvlText w:val="-"/>
      <w:lvlJc w:val="left"/>
      <w:pPr>
        <w:ind w:left="1080" w:hanging="360"/>
      </w:pPr>
      <w:rPr>
        <w:rFonts w:ascii="Calibr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nsid w:val="34C93C19"/>
    <w:multiLevelType w:val="multilevel"/>
    <w:tmpl w:val="8F38E4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8F3F50"/>
    <w:multiLevelType w:val="multilevel"/>
    <w:tmpl w:val="3D682772"/>
    <w:lvl w:ilvl="0">
      <w:start w:val="1"/>
      <w:numFmt w:val="decimal"/>
      <w:lvlText w:val="%1."/>
      <w:lvlJc w:val="left"/>
      <w:pPr>
        <w:ind w:left="720" w:hanging="360"/>
      </w:pPr>
      <w:rPr>
        <w:rFonts w:ascii="Times New Roman" w:hAnsi="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07E72B3"/>
    <w:multiLevelType w:val="multilevel"/>
    <w:tmpl w:val="1270C0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5F57EC1"/>
    <w:multiLevelType w:val="multilevel"/>
    <w:tmpl w:val="29BA15D8"/>
    <w:lvl w:ilvl="0">
      <w:start w:val="1"/>
      <w:numFmt w:val="lowerLetter"/>
      <w:lvlText w:val="%1)"/>
      <w:lvlJc w:val="left"/>
      <w:pPr>
        <w:ind w:left="1440" w:hanging="360"/>
      </w:pPr>
      <w:rPr>
        <w:rFonts w:ascii="Times New Roman" w:hAnsi="Times New Roman"/>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63CD001C"/>
    <w:multiLevelType w:val="multilevel"/>
    <w:tmpl w:val="E4F8B9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6"/>
  </w:num>
  <w:num w:numId="4">
    <w:abstractNumId w:val="5"/>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550"/>
    <w:rsid w:val="002B6550"/>
    <w:rsid w:val="00440D91"/>
    <w:rsid w:val="008307DB"/>
    <w:rsid w:val="00E5507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style>
  <w:style w:type="paragraph" w:styleId="Nagwek1">
    <w:name w:val="heading 1"/>
    <w:basedOn w:val="Normalny"/>
    <w:link w:val="Nagwek1Znak"/>
    <w:uiPriority w:val="9"/>
    <w:qFormat/>
    <w:rsid w:val="002A5172"/>
    <w:pPr>
      <w:spacing w:beforeAutospacing="1" w:afterAutospacing="1" w:line="240" w:lineRule="auto"/>
      <w:outlineLvl w:val="0"/>
    </w:pPr>
    <w:rPr>
      <w:rFonts w:ascii="Times New Roman" w:eastAsia="Times New Roman" w:hAnsi="Times New Roman" w:cs="Times New Roman"/>
      <w:b/>
      <w:bCs/>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2A5172"/>
    <w:rPr>
      <w:color w:val="0000FF" w:themeColor="hyperlink"/>
      <w:u w:val="single"/>
    </w:rPr>
  </w:style>
  <w:style w:type="character" w:customStyle="1" w:styleId="Wyrnienie">
    <w:name w:val="Wyróżnienie"/>
    <w:basedOn w:val="Domylnaczcionkaakapitu"/>
    <w:uiPriority w:val="20"/>
    <w:qFormat/>
    <w:rsid w:val="002A5172"/>
    <w:rPr>
      <w:i/>
      <w:iCs/>
    </w:rPr>
  </w:style>
  <w:style w:type="character" w:customStyle="1" w:styleId="Nagwek1Znak">
    <w:name w:val="Nagłówek 1 Znak"/>
    <w:basedOn w:val="Domylnaczcionkaakapitu"/>
    <w:link w:val="Nagwek1"/>
    <w:uiPriority w:val="9"/>
    <w:qFormat/>
    <w:rsid w:val="002A5172"/>
    <w:rPr>
      <w:rFonts w:ascii="Times New Roman" w:eastAsia="Times New Roman" w:hAnsi="Times New Roman" w:cs="Times New Roman"/>
      <w:b/>
      <w:bCs/>
      <w:sz w:val="48"/>
      <w:szCs w:val="48"/>
      <w:lang w:eastAsia="pl-PL"/>
    </w:rPr>
  </w:style>
  <w:style w:type="character" w:styleId="Odwoaniedokomentarza">
    <w:name w:val="annotation reference"/>
    <w:basedOn w:val="Domylnaczcionkaakapitu"/>
    <w:uiPriority w:val="99"/>
    <w:semiHidden/>
    <w:unhideWhenUsed/>
    <w:qFormat/>
    <w:rsid w:val="00941E4E"/>
    <w:rPr>
      <w:sz w:val="16"/>
      <w:szCs w:val="16"/>
    </w:rPr>
  </w:style>
  <w:style w:type="character" w:customStyle="1" w:styleId="TekstkomentarzaZnak">
    <w:name w:val="Tekst komentarza Znak"/>
    <w:basedOn w:val="Domylnaczcionkaakapitu"/>
    <w:link w:val="Tekstkomentarza"/>
    <w:uiPriority w:val="99"/>
    <w:semiHidden/>
    <w:qFormat/>
    <w:rsid w:val="00941E4E"/>
    <w:rPr>
      <w:sz w:val="20"/>
      <w:szCs w:val="20"/>
    </w:rPr>
  </w:style>
  <w:style w:type="character" w:customStyle="1" w:styleId="TematkomentarzaZnak">
    <w:name w:val="Temat komentarza Znak"/>
    <w:basedOn w:val="TekstkomentarzaZnak"/>
    <w:link w:val="Tematkomentarza"/>
    <w:uiPriority w:val="99"/>
    <w:semiHidden/>
    <w:qFormat/>
    <w:rsid w:val="00941E4E"/>
    <w:rPr>
      <w:b/>
      <w:bCs/>
      <w:sz w:val="20"/>
      <w:szCs w:val="20"/>
    </w:rPr>
  </w:style>
  <w:style w:type="character" w:customStyle="1" w:styleId="TekstdymkaZnak">
    <w:name w:val="Tekst dymka Znak"/>
    <w:basedOn w:val="Domylnaczcionkaakapitu"/>
    <w:link w:val="Tekstdymka"/>
    <w:uiPriority w:val="99"/>
    <w:semiHidden/>
    <w:qFormat/>
    <w:rsid w:val="00941E4E"/>
    <w:rPr>
      <w:rFonts w:ascii="Tahoma" w:hAnsi="Tahoma" w:cs="Tahoma"/>
      <w:sz w:val="16"/>
      <w:szCs w:val="16"/>
    </w:rPr>
  </w:style>
  <w:style w:type="character" w:customStyle="1" w:styleId="ListLabel1">
    <w:name w:val="ListLabel 1"/>
    <w:qFormat/>
    <w:rPr>
      <w:rFonts w:eastAsia="Calibri" w:cs="Calibri"/>
    </w:rPr>
  </w:style>
  <w:style w:type="character" w:customStyle="1" w:styleId="ListLabel2">
    <w:name w:val="ListLabel 2"/>
    <w:qFormat/>
    <w:rPr>
      <w:rFonts w:ascii="Times New Roman" w:hAnsi="Times New Roman"/>
      <w:i w:val="0"/>
    </w:rPr>
  </w:style>
  <w:style w:type="character" w:customStyle="1" w:styleId="ListLabel3">
    <w:name w:val="ListLabel 3"/>
    <w:qFormat/>
    <w:rPr>
      <w:b/>
    </w:rPr>
  </w:style>
  <w:style w:type="character" w:customStyle="1" w:styleId="ListLabel4">
    <w:name w:val="ListLabel 4"/>
    <w:qFormat/>
    <w:rPr>
      <w:b w:val="0"/>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Times New Roman" w:eastAsia="Calibri" w:hAnsi="Times New Roman"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ascii="Times New Roman" w:hAnsi="Times New Roman"/>
      <w:b/>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2A5172"/>
    <w:pPr>
      <w:ind w:left="720"/>
      <w:contextualSpacing/>
    </w:pPr>
  </w:style>
  <w:style w:type="paragraph" w:styleId="NormalnyWeb">
    <w:name w:val="Normal (Web)"/>
    <w:basedOn w:val="Normalny"/>
    <w:uiPriority w:val="99"/>
    <w:semiHidden/>
    <w:unhideWhenUsed/>
    <w:qFormat/>
    <w:rsid w:val="002A5172"/>
    <w:pPr>
      <w:spacing w:beforeAutospacing="1" w:afterAutospacing="1"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iPriority w:val="99"/>
    <w:semiHidden/>
    <w:unhideWhenUsed/>
    <w:qFormat/>
    <w:rsid w:val="00941E4E"/>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941E4E"/>
    <w:rPr>
      <w:b/>
      <w:bCs/>
    </w:rPr>
  </w:style>
  <w:style w:type="paragraph" w:styleId="Tekstdymka">
    <w:name w:val="Balloon Text"/>
    <w:basedOn w:val="Normalny"/>
    <w:link w:val="TekstdymkaZnak"/>
    <w:uiPriority w:val="99"/>
    <w:semiHidden/>
    <w:unhideWhenUsed/>
    <w:qFormat/>
    <w:rsid w:val="00941E4E"/>
    <w:pPr>
      <w:spacing w:after="0" w:line="240" w:lineRule="auto"/>
    </w:pPr>
    <w:rPr>
      <w:rFonts w:ascii="Tahoma" w:hAnsi="Tahoma" w:cs="Tahoma"/>
      <w:sz w:val="16"/>
      <w:szCs w:val="16"/>
    </w:rPr>
  </w:style>
  <w:style w:type="table" w:styleId="Tabela-Siatka">
    <w:name w:val="Table Grid"/>
    <w:basedOn w:val="Standardowy"/>
    <w:uiPriority w:val="59"/>
    <w:rsid w:val="002A5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style>
  <w:style w:type="paragraph" w:styleId="Nagwek1">
    <w:name w:val="heading 1"/>
    <w:basedOn w:val="Normalny"/>
    <w:link w:val="Nagwek1Znak"/>
    <w:uiPriority w:val="9"/>
    <w:qFormat/>
    <w:rsid w:val="002A5172"/>
    <w:pPr>
      <w:spacing w:beforeAutospacing="1" w:afterAutospacing="1" w:line="240" w:lineRule="auto"/>
      <w:outlineLvl w:val="0"/>
    </w:pPr>
    <w:rPr>
      <w:rFonts w:ascii="Times New Roman" w:eastAsia="Times New Roman" w:hAnsi="Times New Roman" w:cs="Times New Roman"/>
      <w:b/>
      <w:bCs/>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2A5172"/>
    <w:rPr>
      <w:color w:val="0000FF" w:themeColor="hyperlink"/>
      <w:u w:val="single"/>
    </w:rPr>
  </w:style>
  <w:style w:type="character" w:customStyle="1" w:styleId="Wyrnienie">
    <w:name w:val="Wyróżnienie"/>
    <w:basedOn w:val="Domylnaczcionkaakapitu"/>
    <w:uiPriority w:val="20"/>
    <w:qFormat/>
    <w:rsid w:val="002A5172"/>
    <w:rPr>
      <w:i/>
      <w:iCs/>
    </w:rPr>
  </w:style>
  <w:style w:type="character" w:customStyle="1" w:styleId="Nagwek1Znak">
    <w:name w:val="Nagłówek 1 Znak"/>
    <w:basedOn w:val="Domylnaczcionkaakapitu"/>
    <w:link w:val="Nagwek1"/>
    <w:uiPriority w:val="9"/>
    <w:qFormat/>
    <w:rsid w:val="002A5172"/>
    <w:rPr>
      <w:rFonts w:ascii="Times New Roman" w:eastAsia="Times New Roman" w:hAnsi="Times New Roman" w:cs="Times New Roman"/>
      <w:b/>
      <w:bCs/>
      <w:sz w:val="48"/>
      <w:szCs w:val="48"/>
      <w:lang w:eastAsia="pl-PL"/>
    </w:rPr>
  </w:style>
  <w:style w:type="character" w:styleId="Odwoaniedokomentarza">
    <w:name w:val="annotation reference"/>
    <w:basedOn w:val="Domylnaczcionkaakapitu"/>
    <w:uiPriority w:val="99"/>
    <w:semiHidden/>
    <w:unhideWhenUsed/>
    <w:qFormat/>
    <w:rsid w:val="00941E4E"/>
    <w:rPr>
      <w:sz w:val="16"/>
      <w:szCs w:val="16"/>
    </w:rPr>
  </w:style>
  <w:style w:type="character" w:customStyle="1" w:styleId="TekstkomentarzaZnak">
    <w:name w:val="Tekst komentarza Znak"/>
    <w:basedOn w:val="Domylnaczcionkaakapitu"/>
    <w:link w:val="Tekstkomentarza"/>
    <w:uiPriority w:val="99"/>
    <w:semiHidden/>
    <w:qFormat/>
    <w:rsid w:val="00941E4E"/>
    <w:rPr>
      <w:sz w:val="20"/>
      <w:szCs w:val="20"/>
    </w:rPr>
  </w:style>
  <w:style w:type="character" w:customStyle="1" w:styleId="TematkomentarzaZnak">
    <w:name w:val="Temat komentarza Znak"/>
    <w:basedOn w:val="TekstkomentarzaZnak"/>
    <w:link w:val="Tematkomentarza"/>
    <w:uiPriority w:val="99"/>
    <w:semiHidden/>
    <w:qFormat/>
    <w:rsid w:val="00941E4E"/>
    <w:rPr>
      <w:b/>
      <w:bCs/>
      <w:sz w:val="20"/>
      <w:szCs w:val="20"/>
    </w:rPr>
  </w:style>
  <w:style w:type="character" w:customStyle="1" w:styleId="TekstdymkaZnak">
    <w:name w:val="Tekst dymka Znak"/>
    <w:basedOn w:val="Domylnaczcionkaakapitu"/>
    <w:link w:val="Tekstdymka"/>
    <w:uiPriority w:val="99"/>
    <w:semiHidden/>
    <w:qFormat/>
    <w:rsid w:val="00941E4E"/>
    <w:rPr>
      <w:rFonts w:ascii="Tahoma" w:hAnsi="Tahoma" w:cs="Tahoma"/>
      <w:sz w:val="16"/>
      <w:szCs w:val="16"/>
    </w:rPr>
  </w:style>
  <w:style w:type="character" w:customStyle="1" w:styleId="ListLabel1">
    <w:name w:val="ListLabel 1"/>
    <w:qFormat/>
    <w:rPr>
      <w:rFonts w:eastAsia="Calibri" w:cs="Calibri"/>
    </w:rPr>
  </w:style>
  <w:style w:type="character" w:customStyle="1" w:styleId="ListLabel2">
    <w:name w:val="ListLabel 2"/>
    <w:qFormat/>
    <w:rPr>
      <w:rFonts w:ascii="Times New Roman" w:hAnsi="Times New Roman"/>
      <w:i w:val="0"/>
    </w:rPr>
  </w:style>
  <w:style w:type="character" w:customStyle="1" w:styleId="ListLabel3">
    <w:name w:val="ListLabel 3"/>
    <w:qFormat/>
    <w:rPr>
      <w:b/>
    </w:rPr>
  </w:style>
  <w:style w:type="character" w:customStyle="1" w:styleId="ListLabel4">
    <w:name w:val="ListLabel 4"/>
    <w:qFormat/>
    <w:rPr>
      <w:b w:val="0"/>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Times New Roman" w:eastAsia="Calibri" w:hAnsi="Times New Roman"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ascii="Times New Roman" w:hAnsi="Times New Roman"/>
      <w:b/>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2A5172"/>
    <w:pPr>
      <w:ind w:left="720"/>
      <w:contextualSpacing/>
    </w:pPr>
  </w:style>
  <w:style w:type="paragraph" w:styleId="NormalnyWeb">
    <w:name w:val="Normal (Web)"/>
    <w:basedOn w:val="Normalny"/>
    <w:uiPriority w:val="99"/>
    <w:semiHidden/>
    <w:unhideWhenUsed/>
    <w:qFormat/>
    <w:rsid w:val="002A5172"/>
    <w:pPr>
      <w:spacing w:beforeAutospacing="1" w:afterAutospacing="1"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iPriority w:val="99"/>
    <w:semiHidden/>
    <w:unhideWhenUsed/>
    <w:qFormat/>
    <w:rsid w:val="00941E4E"/>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941E4E"/>
    <w:rPr>
      <w:b/>
      <w:bCs/>
    </w:rPr>
  </w:style>
  <w:style w:type="paragraph" w:styleId="Tekstdymka">
    <w:name w:val="Balloon Text"/>
    <w:basedOn w:val="Normalny"/>
    <w:link w:val="TekstdymkaZnak"/>
    <w:uiPriority w:val="99"/>
    <w:semiHidden/>
    <w:unhideWhenUsed/>
    <w:qFormat/>
    <w:rsid w:val="00941E4E"/>
    <w:pPr>
      <w:spacing w:after="0" w:line="240" w:lineRule="auto"/>
    </w:pPr>
    <w:rPr>
      <w:rFonts w:ascii="Tahoma" w:hAnsi="Tahoma" w:cs="Tahoma"/>
      <w:sz w:val="16"/>
      <w:szCs w:val="16"/>
    </w:rPr>
  </w:style>
  <w:style w:type="table" w:styleId="Tabela-Siatka">
    <w:name w:val="Table Grid"/>
    <w:basedOn w:val="Standardowy"/>
    <w:uiPriority w:val="59"/>
    <w:rsid w:val="002A5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legorafi.fr/2013/11/25/une-profileuse-decouvre-quelle-etait-elle-meme-responsable-de-six-meurtres-trois-braquages-et-deux-enlevements/" TargetMode="External"/><Relationship Id="rId3" Type="http://schemas.openxmlformats.org/officeDocument/2006/relationships/styles" Target="styles.xml"/><Relationship Id="rId7" Type="http://schemas.openxmlformats.org/officeDocument/2006/relationships/hyperlink" Target="http://www.legorafi.fr/2013/11/25/une-profileuse-decouvre-quelle-etait-elle-meme-responsable-de-six-meurtres-trois-braquages-et-deux-enleve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LearningApps.org/351888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35B6C-FE12-4F61-BCF2-2FB8D495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1282</Words>
  <Characters>7693</Characters>
  <Application>Microsoft Office Word</Application>
  <DocSecurity>0</DocSecurity>
  <Lines>64</Lines>
  <Paragraphs>17</Paragraphs>
  <ScaleCrop>false</ScaleCrop>
  <Company>Microsoft</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Fabiański</dc:creator>
  <cp:lastModifiedBy>Anna Susek</cp:lastModifiedBy>
  <cp:revision>4</cp:revision>
  <dcterms:created xsi:type="dcterms:W3CDTF">2017-05-10T12:32:00Z</dcterms:created>
  <dcterms:modified xsi:type="dcterms:W3CDTF">2017-05-19T07:46:00Z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